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sdt>
      <w:sdtPr>
        <w:id w:val="1881675094"/>
        <w:docPartObj>
          <w:docPartGallery w:val="Cover Pages"/>
          <w:docPartUnique/>
        </w:docPartObj>
      </w:sdtPr>
      <w:sdtEndPr>
        <w:rPr>
          <w:rFonts w:ascii="Cambria" w:hAnsi="Cambria"/>
          <w:color w:val="05295A" w:themeColor="accent1" w:themeShade="BF"/>
          <w:sz w:val="22"/>
          <w:szCs w:val="22"/>
        </w:rPr>
      </w:sdtEndPr>
      <w:sdtContent>
        <w:p w14:paraId="652CEE2B" w14:textId="45CE0628" w:rsidR="004A7E98" w:rsidRPr="0032103B" w:rsidRDefault="004A7E98" w:rsidP="004A7E98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>
            <w:rPr>
              <w:noProof/>
              <w:lang w:val="en-US"/>
            </w:rPr>
            <w:pict w14:anchorId="16F16575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2" o:spid="_x0000_s1032" type="#_x0000_t202" style="position:absolute;left:0;text-align:left;margin-left:112.05pt;margin-top:308.7pt;width:352.8pt;height:118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" o:allowincell="f" filled="f" stroked="f">
                <v:textbox>
                  <w:txbxContent>
                    <w:p w14:paraId="6AF06350" w14:textId="1F28E837" w:rsidR="004A7E98" w:rsidRPr="004A7E98" w:rsidRDefault="004A7E98" w:rsidP="004A7E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32103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ПОЛОЖЕННЯ ПРО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ЧЛЕНСТВО</w:t>
                      </w:r>
                    </w:p>
                    <w:p w14:paraId="231EDB64" w14:textId="434F730D" w:rsidR="004A7E98" w:rsidRPr="0032103B" w:rsidRDefault="004A7E98" w:rsidP="004A7E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У ГРОМАДСЬКІЙ СПІЛЦІ</w:t>
                      </w:r>
                    </w:p>
                    <w:p w14:paraId="71D35162" w14:textId="77777777" w:rsidR="004A7E98" w:rsidRPr="0032103B" w:rsidRDefault="004A7E98" w:rsidP="004A7E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32103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“КИЇВСЬКЕ МІСЬКЕ ТОВАРИСТВО ГРЕКІВ</w:t>
                      </w:r>
                    </w:p>
                    <w:p w14:paraId="52E6166F" w14:textId="77777777" w:rsidR="004A7E98" w:rsidRPr="0032103B" w:rsidRDefault="004A7E98" w:rsidP="004A7E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32103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ІМЕНІ КОСТЯНТИНА ІПСІЛАНТІ”</w:t>
                      </w:r>
                    </w:p>
                    <w:p w14:paraId="5FF787A6" w14:textId="77777777" w:rsidR="004A7E98" w:rsidRDefault="004A7E98" w:rsidP="004A7E98">
                      <w:pPr>
                        <w:spacing w:before="240" w:after="240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w:r>
          <w:r>
            <w:rPr>
              <w:noProof/>
              <w:lang w:val="en-US"/>
            </w:rPr>
            <w:pict w14:anchorId="1E3E8EA0">
              <v:group id="Group 15" o:spid="_x0000_s1029" style="position:absolute;left:0;text-align:left;margin-left:112.05pt;margin-top:299.7pt;width:5in;height:126pt;z-index:-251656192;mso-position-horizontal-relative:page;mso-position-vertical-relative:page" coordsize="4572000,1600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" o:allowincell="f">
                <v:rect id="Rectangle 16" o:spid="_x0000_s1030" style="position:absolute;width:4572000;height:1600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MkTBvQAA&#10;ANsAAAAPAAAAZHJzL2Rvd25yZXYueG1sRE9Ni8IwEL0v+B/CCN7WVIUi1SiiLBZvVvE8NGNb2kxK&#10;ktX6742wsLd5vM9ZbwfTiQc531hWMJsmIIhLqxuuFFwvP99LED4ga+wsk4IXedhuRl9rzLR98pke&#10;RahEDGGfoYI6hD6T0pc1GfRT2xNH7m6dwRChq6R2+IzhppPzJEmlwYZjQ4097Wsq2+LXKGhvZzo5&#10;DIvicMy5yjFJb+1Vqcl42K1ABBrCv/jPnes4P4XPL/EAuXkD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BQMkTBvQAAANsAAAAPAAAAAAAAAAAAAAAAAJcCAABkcnMvZG93bnJldi54&#10;bWxQSwUGAAAAAAQABAD1AAAAgQMAAAAA&#10;" fillcolor="#60b9ec [1951]" stroked="f"/>
                <v:rect id="Rectangle 43" o:spid="_x0000_s1031" style="position:absolute;left:38100;top:47625;width:4479290;height:15081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6IJTwwAA&#10;ANsAAAAPAAAAZHJzL2Rvd25yZXYueG1sRE/bagIxEH0v+A9hCn3TbK1ouzWK1BYvUGi1HzBsppvV&#10;zWRNUl3/3ghC3+ZwrjOetrYWR/KhcqzgsZeBIC6crrhU8LP96D6DCBFZY+2YFJwpwHTSuRtjrt2J&#10;v+m4iaVIIRxyVGBibHIpQ2HIYui5hjhxv85bjAn6UmqPpxRua9nPsqG0WHFqMNjQm6Fiv/mzCp4O&#10;q8Xq4M/N1/vLerDYz3fmc75V6uG+nb2CiNTGf/HNvdRp/giuv6QD5OQ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6IJTwwAAANsAAAAPAAAAAAAAAAAAAAAAAJcCAABkcnMvZG93&#10;bnJldi54bWxQSwUGAAAAAAQABAD1AAAAhwMAAAAA&#10;" filled="f" strokecolor="white [3212]"/>
                <w10:wrap anchorx="page" anchory="page"/>
                <w10:anchorlock/>
              </v:group>
            </w:pict>
          </w:r>
          <w:r>
            <w:rPr>
              <w:noProof/>
              <w:lang w:val="en-US"/>
            </w:rPr>
            <w:pict w14:anchorId="1352B38B">
              <v:rect id="Rectangle 40" o:spid="_x0000_s1028" style="position:absolute;left:0;text-align:left;margin-left:28.5pt;margin-top:28.5pt;width:537.85pt;height:78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" o:allowincell="f" fillcolor="#95d0f2 [1311]" stroked="f">
                <v:fill opacity="39322f" color2="#cae7f8 [671]" rotate="t" focus="100%" type="gradient"/>
                <v:textbox>
                  <w:txbxContent>
                    <w:p w14:paraId="361BD7A7" w14:textId="77777777" w:rsidR="004A7E98" w:rsidRDefault="004A7E98" w:rsidP="004A7E98">
                      <w:pPr>
                        <w:jc w:val="both"/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</w:pP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</w:p>
                  </w:txbxContent>
                </v:textbox>
                <w10:wrap anchorx="page" anchory="page"/>
                <w10:anchorlock/>
              </v:rect>
            </w:pict>
          </w:r>
          <w:r w:rsidRPr="0032103B">
            <w:rPr>
              <w:rFonts w:ascii="Times New Roman" w:hAnsi="Times New Roman" w:cs="Times New Roman"/>
              <w:sz w:val="28"/>
              <w:szCs w:val="28"/>
              <w:lang w:val="uk-UA"/>
            </w:rPr>
            <w:t>ЗАТВЕРДЖЕНО</w:t>
          </w:r>
        </w:p>
        <w:p w14:paraId="07B9D2EC" w14:textId="77777777" w:rsidR="004A7E98" w:rsidRPr="0032103B" w:rsidRDefault="004A7E98" w:rsidP="004A7E98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32103B">
            <w:rPr>
              <w:rFonts w:ascii="Times New Roman" w:hAnsi="Times New Roman" w:cs="Times New Roman"/>
              <w:sz w:val="28"/>
              <w:szCs w:val="28"/>
              <w:lang w:val="uk-UA"/>
            </w:rPr>
            <w:t>Загальними Зборами Членів</w:t>
          </w:r>
        </w:p>
        <w:p w14:paraId="7EDD5F67" w14:textId="77777777" w:rsidR="004A7E98" w:rsidRPr="0032103B" w:rsidRDefault="004A7E98" w:rsidP="004A7E98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32103B">
            <w:rPr>
              <w:rFonts w:ascii="Times New Roman" w:hAnsi="Times New Roman" w:cs="Times New Roman"/>
              <w:sz w:val="28"/>
              <w:szCs w:val="28"/>
              <w:lang w:val="uk-UA"/>
            </w:rPr>
            <w:t>ГРОМАДСЬКОЇ СПІЛКИ</w:t>
          </w:r>
        </w:p>
        <w:p w14:paraId="0DA1F10D" w14:textId="77777777" w:rsidR="004A7E98" w:rsidRPr="0032103B" w:rsidRDefault="004A7E98" w:rsidP="004A7E98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32103B">
            <w:rPr>
              <w:rFonts w:ascii="Times New Roman" w:hAnsi="Times New Roman" w:cs="Times New Roman"/>
              <w:sz w:val="28"/>
              <w:szCs w:val="28"/>
              <w:lang w:val="uk-UA"/>
            </w:rPr>
            <w:t>“КИЇВСЬКЕ МІСЬКЕ ТОВАРИСТВО ГРЕКІВ ІМЕНІ КОСТЯНТИНА ІПСІЛАНТІ”</w:t>
          </w:r>
        </w:p>
        <w:p w14:paraId="18A9324D" w14:textId="77777777" w:rsidR="004A7E98" w:rsidRPr="0032103B" w:rsidRDefault="004A7E98" w:rsidP="004A7E98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bookmarkStart w:id="0" w:name="_GoBack"/>
          <w:bookmarkEnd w:id="0"/>
        </w:p>
        <w:p w14:paraId="2DFB7EC1" w14:textId="77777777" w:rsidR="004A7E98" w:rsidRPr="0032103B" w:rsidRDefault="004A7E98" w:rsidP="004A7E98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32103B">
            <w:rPr>
              <w:rFonts w:ascii="Times New Roman" w:hAnsi="Times New Roman" w:cs="Times New Roman"/>
              <w:sz w:val="28"/>
              <w:szCs w:val="28"/>
              <w:lang w:val="uk-UA"/>
            </w:rPr>
            <w:t>Протокол № __</w:t>
          </w:r>
        </w:p>
        <w:p w14:paraId="243A703B" w14:textId="77777777" w:rsidR="004A7E98" w:rsidRPr="0032103B" w:rsidRDefault="004A7E98" w:rsidP="004A7E98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32103B">
            <w:rPr>
              <w:rFonts w:ascii="Times New Roman" w:hAnsi="Times New Roman" w:cs="Times New Roman"/>
              <w:sz w:val="28"/>
              <w:szCs w:val="28"/>
              <w:lang w:val="uk-UA"/>
            </w:rPr>
            <w:t>від  07 вересня 2016 р.</w:t>
          </w:r>
        </w:p>
        <w:p w14:paraId="70F05129" w14:textId="77777777" w:rsidR="004A7E98" w:rsidRPr="0032103B" w:rsidRDefault="004A7E98" w:rsidP="004A7E98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</w:p>
        <w:p w14:paraId="4E6687E8" w14:textId="77777777" w:rsidR="004A7E98" w:rsidRDefault="004A7E98" w:rsidP="004A7E98"/>
        <w:p w14:paraId="4E78AC6B" w14:textId="77777777" w:rsidR="004A7E98" w:rsidRDefault="004A7E98" w:rsidP="004A7E98"/>
        <w:p w14:paraId="067B563F" w14:textId="77777777" w:rsidR="004A7E98" w:rsidRDefault="004A7E98" w:rsidP="004A7E98"/>
        <w:p w14:paraId="44A86C67" w14:textId="77777777" w:rsidR="004A7E98" w:rsidRDefault="004A7E98" w:rsidP="004A7E98"/>
        <w:p w14:paraId="0C538A21" w14:textId="77777777" w:rsidR="004A7E98" w:rsidRDefault="004A7E98" w:rsidP="004A7E98"/>
        <w:p w14:paraId="7BE6DE3D" w14:textId="77777777" w:rsidR="004A7E98" w:rsidRDefault="004A7E98" w:rsidP="004A7E98"/>
        <w:p w14:paraId="62E8CA96" w14:textId="77777777" w:rsidR="004A7E98" w:rsidRDefault="004A7E98" w:rsidP="004A7E98"/>
        <w:p w14:paraId="17B0C339" w14:textId="77777777" w:rsidR="004A7E98" w:rsidRDefault="004A7E98" w:rsidP="004A7E98"/>
        <w:p w14:paraId="733E164E" w14:textId="77777777" w:rsidR="004A7E98" w:rsidRDefault="004A7E98" w:rsidP="004A7E98"/>
        <w:p w14:paraId="2FEA9BCF" w14:textId="77777777" w:rsidR="004A7E98" w:rsidRDefault="004A7E98" w:rsidP="004A7E98"/>
        <w:p w14:paraId="56681636" w14:textId="77777777" w:rsidR="004A7E98" w:rsidRDefault="004A7E98" w:rsidP="004A7E98"/>
        <w:p w14:paraId="7228F06D" w14:textId="77777777" w:rsidR="004A7E98" w:rsidRDefault="004A7E98" w:rsidP="004A7E98"/>
        <w:p w14:paraId="279C8B7F" w14:textId="77777777" w:rsidR="004A7E98" w:rsidRDefault="004A7E98" w:rsidP="004A7E98"/>
        <w:p w14:paraId="3BA05164" w14:textId="77777777" w:rsidR="004A7E98" w:rsidRDefault="004A7E98" w:rsidP="004A7E98"/>
        <w:p w14:paraId="105F4365" w14:textId="77777777" w:rsidR="004A7E98" w:rsidRDefault="004A7E98" w:rsidP="004A7E98"/>
        <w:p w14:paraId="31A939E8" w14:textId="77777777" w:rsidR="004A7E98" w:rsidRDefault="004A7E98" w:rsidP="004A7E98"/>
        <w:p w14:paraId="441F464F" w14:textId="77777777" w:rsidR="004A7E98" w:rsidRDefault="004A7E98" w:rsidP="004A7E98"/>
        <w:p w14:paraId="7ED9140B" w14:textId="77777777" w:rsidR="004A7E98" w:rsidRDefault="004A7E98" w:rsidP="004A7E98"/>
        <w:p w14:paraId="68E2F7E8" w14:textId="77777777" w:rsidR="004A7E98" w:rsidRDefault="004A7E98" w:rsidP="004A7E98"/>
        <w:p w14:paraId="664D80AE" w14:textId="77777777" w:rsidR="004A7E98" w:rsidRDefault="004A7E98" w:rsidP="004A7E98"/>
        <w:p w14:paraId="464E87A6" w14:textId="77777777" w:rsidR="004A7E98" w:rsidRDefault="004A7E98" w:rsidP="004A7E98"/>
        <w:p w14:paraId="4DB6CF7C" w14:textId="77777777" w:rsidR="004A7E98" w:rsidRDefault="004A7E98" w:rsidP="004A7E98"/>
        <w:p w14:paraId="79429C43" w14:textId="77777777" w:rsidR="004A7E98" w:rsidRDefault="004A7E98" w:rsidP="004A7E98"/>
        <w:p w14:paraId="0B71BCD7" w14:textId="77777777" w:rsidR="004A7E98" w:rsidRDefault="004A7E98" w:rsidP="004A7E98"/>
        <w:p w14:paraId="25663962" w14:textId="77777777" w:rsidR="004A7E98" w:rsidRDefault="004A7E98" w:rsidP="004A7E98"/>
        <w:p w14:paraId="5DB41DB2" w14:textId="77777777" w:rsidR="004A7E98" w:rsidRDefault="004A7E98" w:rsidP="004A7E98"/>
        <w:p w14:paraId="61E41F3C" w14:textId="77777777" w:rsidR="004A7E98" w:rsidRDefault="004A7E98" w:rsidP="004A7E98"/>
        <w:p w14:paraId="078F3E61" w14:textId="77777777" w:rsidR="004A7E98" w:rsidRDefault="004A7E98" w:rsidP="004A7E98"/>
        <w:p w14:paraId="1D58D333" w14:textId="77777777" w:rsidR="004A7E98" w:rsidRDefault="004A7E98" w:rsidP="004A7E98"/>
        <w:p w14:paraId="73AB1BB3" w14:textId="77777777" w:rsidR="004A7E98" w:rsidRDefault="004A7E98" w:rsidP="004A7E98"/>
        <w:p w14:paraId="06528982" w14:textId="77777777" w:rsidR="004A7E98" w:rsidRDefault="004A7E98" w:rsidP="004A7E98"/>
        <w:p w14:paraId="2771EDDC" w14:textId="77777777" w:rsidR="004A7E98" w:rsidRDefault="004A7E98" w:rsidP="004A7E98"/>
        <w:p w14:paraId="58BEDC26" w14:textId="77777777" w:rsidR="004A7E98" w:rsidRDefault="004A7E98" w:rsidP="004A7E98"/>
        <w:p w14:paraId="2D1085BB" w14:textId="77777777" w:rsidR="004A7E98" w:rsidRPr="008035E5" w:rsidRDefault="004A7E98" w:rsidP="004A7E98"/>
      </w:sdtContent>
    </w:sdt>
    <w:p w14:paraId="6DE72E4C" w14:textId="77777777" w:rsidR="004A7E98" w:rsidRDefault="004A7E98" w:rsidP="004A7E9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E811DE" w14:textId="77777777" w:rsidR="004A7E98" w:rsidRPr="008035E5" w:rsidRDefault="004A7E98" w:rsidP="004A7E98">
      <w:pPr>
        <w:jc w:val="center"/>
        <w:rPr>
          <w:rFonts w:ascii="Cambria" w:hAnsi="Cambria"/>
          <w:color w:val="05295A" w:themeColor="accent1" w:themeShade="BF"/>
          <w:sz w:val="22"/>
          <w:szCs w:val="22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м. Київ, 2016 р.</w:t>
      </w:r>
    </w:p>
    <w:p w14:paraId="7FFE0412" w14:textId="23220396" w:rsidR="00C309D3" w:rsidRPr="00375874" w:rsidRDefault="00FD249C" w:rsidP="00FD24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1. ЗАГАЛЬНІ ПОЛОЖЕННЯ</w:t>
      </w:r>
    </w:p>
    <w:p w14:paraId="4EEF216C" w14:textId="40E7D66E" w:rsidR="005066B7" w:rsidRPr="00375874" w:rsidRDefault="00B141EC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5066B7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членство у Громадській Спілці “Київське міське товариство греків імені Костянтина Іпсіланті” розроблене </w:t>
      </w:r>
      <w:r w:rsidR="004242A6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чинного законодавства України </w:t>
      </w:r>
      <w:r w:rsidR="005066B7" w:rsidRPr="00375874">
        <w:rPr>
          <w:rFonts w:ascii="Times New Roman" w:hAnsi="Times New Roman" w:cs="Times New Roman"/>
          <w:sz w:val="28"/>
          <w:szCs w:val="28"/>
          <w:lang w:val="uk-UA"/>
        </w:rPr>
        <w:t>на виконання Розділу 3 Статуту Громадської Спілки “Київське міське товариство греків імені Костянтина Іпсіланті</w:t>
      </w:r>
      <w:r w:rsidR="00C51836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3A0559" w:rsidRPr="003758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E201E1" w14:textId="54430399" w:rsidR="00EF5270" w:rsidRPr="00375874" w:rsidRDefault="00B141EC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5066B7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членство у Громадській Спілці “Київське міське товариство греків імені Костянтина Іпсіланті” визначає порядок набуття та припинення членства в Спілці, </w:t>
      </w:r>
      <w:r w:rsidR="00EF5270" w:rsidRPr="00375874">
        <w:rPr>
          <w:rFonts w:ascii="Times New Roman" w:hAnsi="Times New Roman" w:cs="Times New Roman"/>
          <w:sz w:val="28"/>
          <w:szCs w:val="28"/>
          <w:lang w:val="uk-UA"/>
        </w:rPr>
        <w:t>порядок обліку членів</w:t>
      </w:r>
      <w:r w:rsidR="005066B7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Спілки</w:t>
      </w:r>
      <w:r w:rsidR="00EF5270" w:rsidRPr="00375874">
        <w:rPr>
          <w:rFonts w:ascii="Times New Roman" w:hAnsi="Times New Roman" w:cs="Times New Roman"/>
          <w:sz w:val="28"/>
          <w:szCs w:val="28"/>
          <w:lang w:val="uk-UA"/>
        </w:rPr>
        <w:t>, їх права та обов'язки.</w:t>
      </w:r>
    </w:p>
    <w:p w14:paraId="676EDFD0" w14:textId="77777777" w:rsidR="00C309D3" w:rsidRPr="00375874" w:rsidRDefault="00C309D3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8D2EEB" w14:textId="77777777" w:rsidR="00333AF6" w:rsidRPr="00375874" w:rsidRDefault="00FD249C" w:rsidP="00FD249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ВИЗНАЧЕННЯ ТЕРМІНІВ </w:t>
      </w:r>
    </w:p>
    <w:p w14:paraId="7A4DA69D" w14:textId="29EDDC1A" w:rsidR="00333AF6" w:rsidRPr="00375874" w:rsidRDefault="00B141EC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333AF6" w:rsidRPr="00375874">
        <w:rPr>
          <w:rFonts w:ascii="Times New Roman" w:hAnsi="Times New Roman" w:cs="Times New Roman"/>
          <w:sz w:val="28"/>
          <w:szCs w:val="28"/>
          <w:lang w:val="uk-UA"/>
        </w:rPr>
        <w:t>Терміни, в тому числі з великої</w:t>
      </w:r>
      <w:r w:rsidR="00801402">
        <w:rPr>
          <w:rFonts w:ascii="Times New Roman" w:hAnsi="Times New Roman" w:cs="Times New Roman"/>
          <w:sz w:val="28"/>
          <w:szCs w:val="28"/>
          <w:lang w:val="uk-UA"/>
        </w:rPr>
        <w:t xml:space="preserve"> літери</w:t>
      </w:r>
      <w:r w:rsidR="00333AF6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, вживаються у цьому Положенні в наступному значенні: </w:t>
      </w:r>
    </w:p>
    <w:p w14:paraId="0FFDCC8D" w14:textId="42B333B5" w:rsidR="00473E35" w:rsidRPr="00375874" w:rsidRDefault="00B141EC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2.1.1. </w:t>
      </w:r>
      <w:r w:rsidR="00473E35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Спілка </w:t>
      </w:r>
      <w:r w:rsidR="00333AF6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73E35" w:rsidRPr="00375874">
        <w:rPr>
          <w:rFonts w:ascii="Times New Roman" w:hAnsi="Times New Roman" w:cs="Times New Roman"/>
          <w:sz w:val="28"/>
          <w:szCs w:val="28"/>
          <w:lang w:val="uk-UA"/>
        </w:rPr>
        <w:t>Громадська Спілка “Київське міське товариство греків імені Костянтина Іпсіланті”.</w:t>
      </w:r>
    </w:p>
    <w:p w14:paraId="169CE5E9" w14:textId="63BAD3AC" w:rsidR="00975DB3" w:rsidRPr="00375874" w:rsidRDefault="00B141EC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2.1.2. </w:t>
      </w:r>
      <w:r w:rsidR="00975DB3" w:rsidRPr="00375874">
        <w:rPr>
          <w:rFonts w:ascii="Times New Roman" w:hAnsi="Times New Roman" w:cs="Times New Roman"/>
          <w:sz w:val="28"/>
          <w:szCs w:val="28"/>
          <w:lang w:val="uk-UA"/>
        </w:rPr>
        <w:t>Статут – Статут Громадської Спілки “Київське міське товариство греків імені Костянтина Іпсіланті”.</w:t>
      </w:r>
    </w:p>
    <w:p w14:paraId="1C2CE753" w14:textId="2495AB3B" w:rsidR="00333AF6" w:rsidRPr="00375874" w:rsidRDefault="00B141EC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2.1.3. </w:t>
      </w:r>
      <w:r w:rsidR="00333AF6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– Положення про членство у </w:t>
      </w:r>
      <w:r w:rsidR="00473E35" w:rsidRPr="00375874">
        <w:rPr>
          <w:rFonts w:ascii="Times New Roman" w:hAnsi="Times New Roman" w:cs="Times New Roman"/>
          <w:sz w:val="28"/>
          <w:szCs w:val="28"/>
          <w:lang w:val="uk-UA"/>
        </w:rPr>
        <w:t>Громадській Спілці “Київське міське товариство греків імені Костянтина Іпсіланті”.</w:t>
      </w:r>
    </w:p>
    <w:p w14:paraId="01B3202A" w14:textId="76C2B8A1" w:rsidR="003A0559" w:rsidRPr="00375874" w:rsidRDefault="00B141EC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2.1.4. </w:t>
      </w:r>
      <w:r w:rsidR="003A0559" w:rsidRPr="00375874">
        <w:rPr>
          <w:rFonts w:ascii="Times New Roman" w:hAnsi="Times New Roman" w:cs="Times New Roman"/>
          <w:sz w:val="28"/>
          <w:szCs w:val="28"/>
          <w:lang w:val="uk-UA"/>
        </w:rPr>
        <w:t>Кандидат – фізична або юридична особа, яка бажає вступити до Спілки та подала відповідну заяву до Голови Спілки в порядку, встановленому Статутом Спілки та цим Положенням.</w:t>
      </w:r>
    </w:p>
    <w:p w14:paraId="4FE5A9E6" w14:textId="0A139B9E" w:rsidR="003A0559" w:rsidRPr="00375874" w:rsidRDefault="00B141EC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2.1.5. </w:t>
      </w:r>
      <w:r w:rsidR="002A2250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Збори – </w:t>
      </w:r>
      <w:r w:rsidR="003A0559" w:rsidRPr="00375874">
        <w:rPr>
          <w:rFonts w:ascii="Times New Roman" w:hAnsi="Times New Roman" w:cs="Times New Roman"/>
          <w:sz w:val="28"/>
          <w:szCs w:val="28"/>
          <w:lang w:val="uk-UA"/>
        </w:rPr>
        <w:t>Загальні Збори Членів Спілки</w:t>
      </w:r>
      <w:r w:rsidR="002A2250" w:rsidRPr="003758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0559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найвищий орган управління Спілки відповідно до Статуту Спілки.</w:t>
      </w:r>
    </w:p>
    <w:p w14:paraId="38B3B0B4" w14:textId="46EBB941" w:rsidR="00E04D88" w:rsidRPr="00375874" w:rsidRDefault="00B141EC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2.1.6. </w:t>
      </w:r>
      <w:r w:rsidR="003A0559" w:rsidRPr="00375874">
        <w:rPr>
          <w:rFonts w:ascii="Times New Roman" w:hAnsi="Times New Roman" w:cs="Times New Roman"/>
          <w:sz w:val="28"/>
          <w:szCs w:val="28"/>
          <w:lang w:val="uk-UA"/>
        </w:rPr>
        <w:t>Рада Спілки – виконавчий орган Спілки, який складається з Голов</w:t>
      </w:r>
      <w:r w:rsidR="00FD249C" w:rsidRPr="00375874">
        <w:rPr>
          <w:rFonts w:ascii="Times New Roman" w:hAnsi="Times New Roman" w:cs="Times New Roman"/>
          <w:sz w:val="28"/>
          <w:szCs w:val="28"/>
          <w:lang w:val="uk-UA"/>
        </w:rPr>
        <w:t>и Спілки та членів</w:t>
      </w:r>
      <w:r w:rsidR="00975DB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Ради Спілки відповідно до Статуту Спілки.</w:t>
      </w:r>
      <w:r w:rsidR="003A0559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8EB331" w14:textId="04A15E67" w:rsidR="00B2402B" w:rsidRPr="00375874" w:rsidRDefault="00B141EC" w:rsidP="00B2402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2.1.7. </w:t>
      </w:r>
      <w:r w:rsidR="00B2402B" w:rsidRPr="00375874">
        <w:rPr>
          <w:rFonts w:ascii="Times New Roman" w:hAnsi="Times New Roman" w:cs="Times New Roman"/>
          <w:sz w:val="28"/>
          <w:szCs w:val="28"/>
          <w:lang w:val="uk-UA"/>
        </w:rPr>
        <w:t>Члени Спілки – фізичні та юридичні особи, що вступили до Спілки в порядку, визначеному Статутом та цим Положенням, та засновники Спілки.</w:t>
      </w:r>
    </w:p>
    <w:p w14:paraId="5D7D5BC8" w14:textId="1AF98CE5" w:rsidR="004009CF" w:rsidRPr="00375874" w:rsidRDefault="00B141EC" w:rsidP="004009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2.1.8. </w:t>
      </w:r>
      <w:r w:rsidR="004009CF" w:rsidRPr="00375874">
        <w:rPr>
          <w:rFonts w:ascii="Times New Roman" w:hAnsi="Times New Roman" w:cs="Times New Roman"/>
          <w:sz w:val="28"/>
          <w:szCs w:val="28"/>
          <w:lang w:val="uk-UA"/>
        </w:rPr>
        <w:t>Індивідуальне членство - членство фізичних осіб, які досягли 18 річного віку.</w:t>
      </w:r>
    </w:p>
    <w:p w14:paraId="2D36E099" w14:textId="38735D42" w:rsidR="004009CF" w:rsidRPr="00375874" w:rsidRDefault="00B141EC" w:rsidP="004009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2.1.9. </w:t>
      </w:r>
      <w:r w:rsidR="004009CF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Колективне членство - членство організацій, створених і зареєстрованих у встановленому законом порядку. </w:t>
      </w:r>
    </w:p>
    <w:p w14:paraId="2D53185D" w14:textId="348BA828" w:rsidR="004009CF" w:rsidRPr="00375874" w:rsidRDefault="00B141EC" w:rsidP="004009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2.1.10. </w:t>
      </w:r>
      <w:r w:rsidR="004009CF" w:rsidRPr="00375874">
        <w:rPr>
          <w:rFonts w:ascii="Times New Roman" w:hAnsi="Times New Roman" w:cs="Times New Roman"/>
          <w:sz w:val="28"/>
          <w:szCs w:val="28"/>
          <w:lang w:val="uk-UA"/>
        </w:rPr>
        <w:t>Юніорське членство - членство фізичних осіб віком від 16 до 18 років.</w:t>
      </w:r>
    </w:p>
    <w:p w14:paraId="67DA65E6" w14:textId="728A047B" w:rsidR="004009CF" w:rsidRPr="00375874" w:rsidRDefault="00B141EC" w:rsidP="004009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2.1.11. </w:t>
      </w:r>
      <w:r w:rsidR="004009CF" w:rsidRPr="00375874">
        <w:rPr>
          <w:rFonts w:ascii="Times New Roman" w:hAnsi="Times New Roman" w:cs="Times New Roman"/>
          <w:sz w:val="28"/>
          <w:szCs w:val="28"/>
          <w:lang w:val="uk-UA"/>
        </w:rPr>
        <w:t>Почесне членство – членство фізичних осіб, які мають особливі досягнення та надають значну організаційну, матеріальну або іншу підтримку діяльності Спілці.</w:t>
      </w:r>
    </w:p>
    <w:p w14:paraId="408418A6" w14:textId="373817B1" w:rsidR="007D175C" w:rsidRPr="00375874" w:rsidRDefault="00B141EC" w:rsidP="007D175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2.1.12. </w:t>
      </w:r>
      <w:r w:rsidR="007D175C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Внески – вступні, членські, цільові та інші внески, розмір та порядок сплати яких встановлений Положенням про внески у Спілці. </w:t>
      </w:r>
    </w:p>
    <w:p w14:paraId="26B267F5" w14:textId="77777777" w:rsidR="003A0559" w:rsidRPr="00375874" w:rsidRDefault="003A0559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4AD8B4" w14:textId="77777777" w:rsidR="00333AF6" w:rsidRPr="00375874" w:rsidRDefault="00FD249C" w:rsidP="00FD249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b/>
          <w:sz w:val="28"/>
          <w:szCs w:val="28"/>
          <w:lang w:val="uk-UA"/>
        </w:rPr>
        <w:t>3. ЧЛЕНСТВО В СПІЛЦІ</w:t>
      </w:r>
    </w:p>
    <w:p w14:paraId="43683BCB" w14:textId="77777777" w:rsidR="00975DB3" w:rsidRPr="00375874" w:rsidRDefault="00473E35" w:rsidP="003A05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333AF6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DB3" w:rsidRPr="00375874">
        <w:rPr>
          <w:rFonts w:ascii="Times New Roman" w:hAnsi="Times New Roman" w:cs="Times New Roman"/>
          <w:sz w:val="28"/>
          <w:szCs w:val="28"/>
          <w:lang w:val="uk-UA"/>
        </w:rPr>
        <w:t>Членство в Спілці будується на принц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t>ипах добровільного членства та</w:t>
      </w:r>
      <w:r w:rsidR="00975DB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індивідуальним,</w:t>
      </w:r>
      <w:r w:rsidR="00F82B04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DB3" w:rsidRPr="00375874">
        <w:rPr>
          <w:rFonts w:ascii="Times New Roman" w:hAnsi="Times New Roman" w:cs="Times New Roman"/>
          <w:sz w:val="28"/>
          <w:szCs w:val="28"/>
          <w:lang w:val="uk-UA"/>
        </w:rPr>
        <w:t>колективним</w:t>
      </w:r>
      <w:r w:rsidR="004009CF" w:rsidRPr="00375874">
        <w:rPr>
          <w:rFonts w:ascii="Times New Roman" w:hAnsi="Times New Roman" w:cs="Times New Roman"/>
          <w:sz w:val="28"/>
          <w:szCs w:val="28"/>
          <w:lang w:val="uk-UA"/>
        </w:rPr>
        <w:t>, юніорським</w:t>
      </w:r>
      <w:r w:rsidR="00975DB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та почесним.</w:t>
      </w:r>
    </w:p>
    <w:p w14:paraId="10CAC2C0" w14:textId="77777777" w:rsidR="004009CF" w:rsidRPr="00375874" w:rsidRDefault="00975DB3" w:rsidP="004009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="00333AF6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Членами </w:t>
      </w:r>
      <w:r w:rsidR="00473E35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Спілки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можуть бути громадяни України, громадяни інших держав (в тому числі фізичні особи грецького походження та члени їх родин), а також особи без громадянства, які на законних підставах проживають на території України, досягли </w:t>
      </w:r>
      <w:r w:rsidR="00F82B04" w:rsidRPr="00375874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-річного віку</w:t>
      </w:r>
      <w:r w:rsidR="00F82B04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(16-річного віку для </w:t>
      </w:r>
      <w:r w:rsidR="003140D0" w:rsidRPr="0037587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F82B04" w:rsidRPr="00375874">
        <w:rPr>
          <w:rFonts w:ascii="Times New Roman" w:hAnsi="Times New Roman" w:cs="Times New Roman"/>
          <w:sz w:val="28"/>
          <w:szCs w:val="28"/>
          <w:lang w:val="uk-UA"/>
        </w:rPr>
        <w:t>юніорського членства</w:t>
      </w:r>
      <w:r w:rsidR="003140D0" w:rsidRPr="0037587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F82B04" w:rsidRPr="0037587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, визнають Статут Спілки і підтримують його </w:t>
      </w:r>
      <w:r w:rsidR="00375874" w:rsidRPr="00375874">
        <w:rPr>
          <w:rFonts w:ascii="Times New Roman" w:hAnsi="Times New Roman" w:cs="Times New Roman"/>
          <w:sz w:val="28"/>
          <w:szCs w:val="28"/>
          <w:lang w:val="uk-UA"/>
        </w:rPr>
        <w:t>особистою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участю у всіх заходах, передбачених поточними та </w:t>
      </w:r>
      <w:r w:rsidR="004009CF" w:rsidRPr="00375874">
        <w:rPr>
          <w:rFonts w:ascii="Times New Roman" w:hAnsi="Times New Roman" w:cs="Times New Roman"/>
          <w:sz w:val="28"/>
          <w:szCs w:val="28"/>
          <w:lang w:val="uk-UA"/>
        </w:rPr>
        <w:t>перспективними планами діяльності, та виконують всі умови членства в Спілці, а також юридичні особи (в тому числі грецькі громадські об’єднання зі статусом юридичної особи), що вступили до Спілки після її державної реєстрації в порядку, визначеному Статутом Спілки та цим Положенням.</w:t>
      </w:r>
    </w:p>
    <w:p w14:paraId="4D9DF7B9" w14:textId="77777777" w:rsidR="004009CF" w:rsidRPr="00375874" w:rsidRDefault="004009CF" w:rsidP="004009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3.3. Членство осіб віком від 16 до 18 років є “юніорським”. Такі особи мають особливий статус: вони мають всі права, передбачені цим положенням (окрім  бути обраними</w:t>
      </w:r>
      <w:r w:rsidR="00FD249C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до статутних органів Спілки), але на них не можуть бути покладені обов’язки, що не відповідають обсягу їх дієздатності згідно діючого законодавства. Особи з “юніорським членством” не є членами Спілки в розумінні Закону України “Про громадські об’єднання”. Особи з “юніорським членством” звільняються від сплати обов’язкових внесків, що не виключає внесення добровільних внесків. При досягненні 18-річного віку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такі особи автоматично набувають статус члена Спілки з відповідними правами та обов’язками. Набуття “юніорського членства” відбувається у порядку, визначеному у розділі 5 цього Положення</w:t>
      </w:r>
      <w:r w:rsidR="00FD249C" w:rsidRPr="003758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обмежень, встановлених цим пунктом (п. 3.3.).</w:t>
      </w:r>
    </w:p>
    <w:p w14:paraId="403541FC" w14:textId="77777777" w:rsidR="00B2402B" w:rsidRPr="00375874" w:rsidRDefault="003140D0" w:rsidP="004009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" w:hAnsi="Times" w:cs="Times"/>
          <w:sz w:val="28"/>
          <w:szCs w:val="28"/>
          <w:lang w:val="uk-UA"/>
        </w:rPr>
        <w:t>3.4</w:t>
      </w:r>
      <w:r w:rsidR="00975DB3" w:rsidRPr="00375874">
        <w:rPr>
          <w:rFonts w:ascii="Times" w:hAnsi="Times" w:cs="Times"/>
          <w:sz w:val="28"/>
          <w:szCs w:val="28"/>
          <w:lang w:val="uk-UA"/>
        </w:rPr>
        <w:t xml:space="preserve">. Членами Спілки є її засновники та </w:t>
      </w:r>
      <w:r w:rsidR="00B2402B" w:rsidRPr="00375874">
        <w:rPr>
          <w:rFonts w:ascii="Times" w:hAnsi="Times" w:cs="Times"/>
          <w:sz w:val="28"/>
          <w:szCs w:val="28"/>
          <w:lang w:val="uk-UA"/>
        </w:rPr>
        <w:t xml:space="preserve">інші особи, </w:t>
      </w:r>
      <w:r w:rsidR="00B2402B" w:rsidRPr="00375874">
        <w:rPr>
          <w:rFonts w:ascii="Times New Roman" w:hAnsi="Times New Roman" w:cs="Times New Roman"/>
          <w:sz w:val="28"/>
          <w:szCs w:val="28"/>
          <w:lang w:val="uk-UA"/>
        </w:rPr>
        <w:t>що вступили до Спілки після її державної реєстрації в порядку, визначеному Статутом Спілки та цим Положенням.</w:t>
      </w:r>
    </w:p>
    <w:p w14:paraId="563128DA" w14:textId="559AAAD2" w:rsidR="00B2402B" w:rsidRPr="00375874" w:rsidRDefault="003140D0" w:rsidP="00B24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3.5</w:t>
      </w:r>
      <w:r w:rsidR="00B2402B" w:rsidRPr="00375874">
        <w:rPr>
          <w:rFonts w:ascii="Times New Roman" w:hAnsi="Times New Roman" w:cs="Times New Roman"/>
          <w:sz w:val="28"/>
          <w:szCs w:val="28"/>
          <w:lang w:val="uk-UA"/>
        </w:rPr>
        <w:t>. Члени Спілки сплачують вступні, членські, цільові внески та інші добровільні внески на Статутну діяльність Спілки.</w:t>
      </w:r>
      <w:r w:rsidR="00163F30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Розмір вступних та членських внесків встановлюються Зборами. Порядок сплати вступних,</w:t>
      </w:r>
      <w:r w:rsidR="00C51836">
        <w:rPr>
          <w:rFonts w:ascii="Times New Roman" w:hAnsi="Times New Roman" w:cs="Times New Roman"/>
          <w:sz w:val="28"/>
          <w:szCs w:val="28"/>
          <w:lang w:val="uk-UA"/>
        </w:rPr>
        <w:t xml:space="preserve"> членських, цільових та інших</w:t>
      </w:r>
      <w:r w:rsidR="00163F30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внесків регулюється Положенням про внески</w:t>
      </w:r>
      <w:r w:rsidR="00FD249C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у Спілці</w:t>
      </w:r>
      <w:r w:rsidR="00163F30" w:rsidRPr="00375874">
        <w:rPr>
          <w:rFonts w:ascii="Times New Roman" w:hAnsi="Times New Roman" w:cs="Times New Roman"/>
          <w:sz w:val="28"/>
          <w:szCs w:val="28"/>
          <w:lang w:val="uk-UA"/>
        </w:rPr>
        <w:t>, що затверджується Зборами.</w:t>
      </w:r>
    </w:p>
    <w:p w14:paraId="36F917E6" w14:textId="77777777" w:rsidR="00EF5270" w:rsidRPr="00375874" w:rsidRDefault="00E416E6" w:rsidP="00E416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75874">
        <w:rPr>
          <w:rFonts w:ascii="Times" w:hAnsi="Times" w:cs="Times"/>
          <w:sz w:val="28"/>
          <w:szCs w:val="28"/>
          <w:lang w:val="uk-UA"/>
        </w:rPr>
        <w:t>3.</w:t>
      </w:r>
      <w:r w:rsidR="003140D0" w:rsidRPr="00375874">
        <w:rPr>
          <w:rFonts w:ascii="Times" w:hAnsi="Times" w:cs="Times"/>
          <w:sz w:val="28"/>
          <w:szCs w:val="28"/>
          <w:lang w:val="uk-UA"/>
        </w:rPr>
        <w:t>6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5270" w:rsidRPr="00375874">
        <w:rPr>
          <w:rFonts w:ascii="Times New Roman" w:hAnsi="Times New Roman" w:cs="Times New Roman"/>
          <w:sz w:val="28"/>
          <w:szCs w:val="28"/>
          <w:lang w:val="uk-UA"/>
        </w:rPr>
        <w:t>Почесним членом Спілки може бути науковець, політичний чи суспільний діяч, а також будь-яка інша фізична особа, яка має особливі досягнення та надає значну організаційну, матеріальну або іншу підтримку діяльності Спілці.</w:t>
      </w:r>
    </w:p>
    <w:p w14:paraId="0D16B131" w14:textId="77777777" w:rsidR="00EF5270" w:rsidRPr="00375874" w:rsidRDefault="003140D0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3.7</w:t>
      </w:r>
      <w:r w:rsidR="00163F30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5270" w:rsidRPr="00375874">
        <w:rPr>
          <w:rFonts w:ascii="Times New Roman" w:hAnsi="Times New Roman" w:cs="Times New Roman"/>
          <w:sz w:val="28"/>
          <w:szCs w:val="28"/>
          <w:lang w:val="uk-UA"/>
        </w:rPr>
        <w:t>За рішенням Ради Спіл</w:t>
      </w:r>
      <w:r w:rsidR="00163F30" w:rsidRPr="00375874">
        <w:rPr>
          <w:rFonts w:ascii="Times New Roman" w:hAnsi="Times New Roman" w:cs="Times New Roman"/>
          <w:sz w:val="28"/>
          <w:szCs w:val="28"/>
          <w:lang w:val="uk-UA"/>
        </w:rPr>
        <w:t>ки п</w:t>
      </w:r>
      <w:r w:rsidR="00EF5270" w:rsidRPr="00375874">
        <w:rPr>
          <w:rFonts w:ascii="Times New Roman" w:hAnsi="Times New Roman" w:cs="Times New Roman"/>
          <w:sz w:val="28"/>
          <w:szCs w:val="28"/>
          <w:lang w:val="uk-UA"/>
        </w:rPr>
        <w:t>очесні члени Спілки звільняються від вступних та щорічних членських внесків за їх бажанням.</w:t>
      </w:r>
    </w:p>
    <w:p w14:paraId="3A986816" w14:textId="77777777" w:rsidR="00F50AAA" w:rsidRPr="00375874" w:rsidRDefault="003140D0" w:rsidP="00F50A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3.8</w:t>
      </w:r>
      <w:r w:rsidR="00163F30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50AAA" w:rsidRPr="00375874">
        <w:rPr>
          <w:rFonts w:ascii="Times New Roman" w:hAnsi="Times New Roman" w:cs="Times New Roman"/>
          <w:sz w:val="28"/>
          <w:szCs w:val="28"/>
          <w:lang w:val="uk-UA"/>
        </w:rPr>
        <w:t>Члени Спілки можуть бути членами інших громадських об’єднань.</w:t>
      </w:r>
    </w:p>
    <w:p w14:paraId="03DDF22E" w14:textId="77777777" w:rsidR="00C309D3" w:rsidRPr="00375874" w:rsidRDefault="00C309D3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08E8C" w14:textId="77777777" w:rsidR="00C309D3" w:rsidRPr="00375874" w:rsidRDefault="00BC40A7" w:rsidP="00BC40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ПРАВА ТА ОБОВ’ЯЗКИ ЧЛЕНІВ СПІЛКИ</w:t>
      </w:r>
    </w:p>
    <w:p w14:paraId="4E8987C5" w14:textId="77777777" w:rsidR="00C309D3" w:rsidRPr="00375874" w:rsidRDefault="00340F08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163F30" w:rsidRPr="00375874">
        <w:rPr>
          <w:rFonts w:ascii="Times New Roman" w:hAnsi="Times New Roman" w:cs="Times New Roman"/>
          <w:sz w:val="28"/>
          <w:szCs w:val="28"/>
          <w:lang w:val="uk-UA"/>
        </w:rPr>
        <w:t>Члени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0DD4" w:rsidRPr="0037587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="00163F30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мають право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D2A7499" w14:textId="77777777" w:rsidR="00163F30" w:rsidRPr="00375874" w:rsidRDefault="00163F30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4.1.1. Брати участь в управлінні Спілкою в порядку, передбаченому установчими документами Спілки, зокрема, брати участь у пр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йняті рішень </w:t>
      </w:r>
      <w:r w:rsidR="002A2250" w:rsidRPr="0037587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борами, вносити пропозиції для розгляду </w:t>
      </w:r>
      <w:r w:rsidR="002A2250" w:rsidRPr="0037587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борами, виставляти кандидатуру до органів управління та контролю Спілкою, брати участь в роботі комітетів, комісій, робочих груп Спілки, тощо.</w:t>
      </w:r>
    </w:p>
    <w:p w14:paraId="30C7D7DE" w14:textId="77777777" w:rsidR="00C309D3" w:rsidRPr="00375874" w:rsidRDefault="00163F30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4.1.2. Брати участь у будь-якій діяльності, що здійснюється в межах Спілки, користуватися послугами, технічними засобами і системами Спілки тощо.</w:t>
      </w:r>
    </w:p>
    <w:p w14:paraId="7DB121A8" w14:textId="77777777" w:rsidR="00C309D3" w:rsidRPr="00375874" w:rsidRDefault="00163F30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4.1.3. В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носити пропозиції щодо діяльності 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до керівних органів 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Спілки</w:t>
      </w:r>
      <w:r w:rsidR="00FD249C" w:rsidRPr="00375874"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>акі пропозиції пі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длягають обов’язковому розгляду</w:t>
      </w:r>
      <w:r w:rsidR="00FD249C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за умови звернення у письмовій формі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652B36" w14:textId="77777777" w:rsidR="00C309D3" w:rsidRPr="00375874" w:rsidRDefault="00163F30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4.1.4. О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тримувати інформацію, що стосується діяльності 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: копію річного балансу, затверджені протоколи засідань і звіти Ради Спілки.</w:t>
      </w:r>
    </w:p>
    <w:p w14:paraId="37376FCA" w14:textId="497A10F9" w:rsidR="001A3154" w:rsidRPr="00375874" w:rsidRDefault="00163F30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4.1.5.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Припинити участь в Спілці (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йти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і складу Ч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ленів 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в порядку</w:t>
      </w:r>
      <w:r w:rsidR="00C5183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на умовах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>, визначен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Статутом та цим Положенням.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C8628F" w14:textId="77777777" w:rsidR="00163F30" w:rsidRPr="00375874" w:rsidRDefault="00163F30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4.1.6. У </w:t>
      </w:r>
      <w:r w:rsidR="00375874" w:rsidRPr="00375874">
        <w:rPr>
          <w:rFonts w:ascii="Times New Roman" w:hAnsi="Times New Roman" w:cs="Times New Roman"/>
          <w:sz w:val="28"/>
          <w:szCs w:val="28"/>
          <w:lang w:val="uk-UA"/>
        </w:rPr>
        <w:t>випадку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 Спілки – отримати майно, передане Спілці у тимчасове користування.</w:t>
      </w:r>
    </w:p>
    <w:p w14:paraId="767A0168" w14:textId="77777777" w:rsidR="00C309D3" w:rsidRPr="00375874" w:rsidRDefault="00163F30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4.1.7. З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найомитися з рішеннями 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та бра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t>ти участь в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їхньому обговоренні.</w:t>
      </w:r>
    </w:p>
    <w:p w14:paraId="4194DD7B" w14:textId="77777777" w:rsidR="00C309D3" w:rsidRPr="00375874" w:rsidRDefault="00163F30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4.1.8. О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>бирати та</w:t>
      </w:r>
      <w:r w:rsidR="004009CF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бути обраними,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пропонувати своїх представників до статутних органів 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018457" w14:textId="77777777" w:rsidR="002C0DD4" w:rsidRPr="00375874" w:rsidRDefault="00163F30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4.1.9. О</w:t>
      </w:r>
      <w:r w:rsidR="002C0DD4" w:rsidRPr="00375874">
        <w:rPr>
          <w:rFonts w:ascii="Times New Roman" w:hAnsi="Times New Roman" w:cs="Times New Roman"/>
          <w:sz w:val="28"/>
          <w:szCs w:val="28"/>
          <w:lang w:val="uk-UA"/>
        </w:rPr>
        <w:t>держувати від Спілки допомогу для захисту своїх законних прав та інтересі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в на умовах, визначених Спілкою.</w:t>
      </w:r>
    </w:p>
    <w:p w14:paraId="603EAA1C" w14:textId="77777777" w:rsidR="00163F30" w:rsidRPr="00375874" w:rsidRDefault="00163F30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4.1.10. </w:t>
      </w:r>
      <w:r w:rsidR="0061231F" w:rsidRPr="00375874">
        <w:rPr>
          <w:rFonts w:ascii="Times New Roman" w:hAnsi="Times New Roman" w:cs="Times New Roman"/>
          <w:sz w:val="28"/>
          <w:szCs w:val="28"/>
          <w:lang w:val="uk-UA"/>
        </w:rPr>
        <w:t>Використовувати найменування та символіку Спілки у своїй діяльності (у випадку, коли така діяльність не суперечить чинному законодавству України, Статуту та принципам діяльності Спілки).</w:t>
      </w:r>
    </w:p>
    <w:p w14:paraId="5F10F054" w14:textId="77777777" w:rsidR="00C309D3" w:rsidRPr="00375874" w:rsidRDefault="00340F08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61231F" w:rsidRPr="00375874">
        <w:rPr>
          <w:rFonts w:ascii="Times New Roman" w:hAnsi="Times New Roman" w:cs="Times New Roman"/>
          <w:sz w:val="28"/>
          <w:szCs w:val="28"/>
          <w:lang w:val="uk-UA"/>
        </w:rPr>
        <w:t>. Члени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="0061231F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зобов’язані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7E09F88" w14:textId="77777777" w:rsidR="00C309D3" w:rsidRPr="00375874" w:rsidRDefault="0061231F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4.2.1. Виконувати вимоги чинного законодавства, установчих документів Спілки, правил, положень та стандартів Спілки, рішень органів управління та контролю Спілки, враховувати їх відповідні рекомендації.</w:t>
      </w:r>
    </w:p>
    <w:p w14:paraId="6F54F627" w14:textId="77777777" w:rsidR="0061231F" w:rsidRPr="00375874" w:rsidRDefault="0061231F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4.2.3. Сприяти досягненню завдань Спілки, передбачених її установчими документами.</w:t>
      </w:r>
    </w:p>
    <w:p w14:paraId="29741687" w14:textId="77777777" w:rsidR="0061231F" w:rsidRPr="00375874" w:rsidRDefault="0061231F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4.2.4. </w:t>
      </w:r>
      <w:r w:rsidR="00BC40A7" w:rsidRPr="00375874">
        <w:rPr>
          <w:rFonts w:ascii="Times New Roman" w:hAnsi="Times New Roman" w:cs="Times New Roman"/>
          <w:sz w:val="28"/>
          <w:szCs w:val="28"/>
          <w:lang w:val="uk-UA"/>
        </w:rPr>
        <w:t>Своєчасно сплачувати вступні та членські внески у розмірі та в порядку згідно Положення про внески у Спілці.</w:t>
      </w:r>
    </w:p>
    <w:p w14:paraId="6591034C" w14:textId="77777777" w:rsidR="0061231F" w:rsidRPr="00375874" w:rsidRDefault="0061231F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4.2.5. Не розголошувати нада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t>ну їм інформацію, а також інфор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цію, що стала ї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t>м відома внаслідок їх статусу, та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яка має комерційний/конфіденційний характер стосовно Спілки або будь-кого з Членів.</w:t>
      </w:r>
    </w:p>
    <w:p w14:paraId="073854AD" w14:textId="77777777" w:rsidR="0061231F" w:rsidRPr="00375874" w:rsidRDefault="0061231F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4.2.6. Не допускати випадків зловживання членством в Спілці.</w:t>
      </w:r>
    </w:p>
    <w:p w14:paraId="17153110" w14:textId="77777777" w:rsidR="00C309D3" w:rsidRPr="00375874" w:rsidRDefault="0061231F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4.2.7. Н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е допускати дій, що наносять 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>Спілці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матеріальну шкоду 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чи шкодять її 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lastRenderedPageBreak/>
        <w:t>діловій репутації, дій, що можуть завдати шкоди законним інтересам Спілки та/або її Членів.</w:t>
      </w:r>
    </w:p>
    <w:p w14:paraId="2307FFD7" w14:textId="77777777" w:rsidR="00C309D3" w:rsidRPr="00375874" w:rsidRDefault="0061231F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4.2.8. Н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адавати 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>Раді Спілки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відомості про 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>, що включатимуть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пасп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t>ортні дані, контактну інформацію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>інформацію про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рід занять та досвід роботи, документи, що підтверджують грецьке походження, родинні, економічні, культурні </w:t>
      </w:r>
      <w:r w:rsidR="00375874" w:rsidRPr="00375874">
        <w:rPr>
          <w:rFonts w:ascii="Times New Roman" w:hAnsi="Times New Roman" w:cs="Times New Roman"/>
          <w:sz w:val="28"/>
          <w:szCs w:val="28"/>
          <w:lang w:val="uk-UA"/>
        </w:rPr>
        <w:t>зв’язки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>Грецією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(за наявності)</w:t>
      </w:r>
      <w:r w:rsidR="001A3154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14:paraId="04EEAA75" w14:textId="77777777" w:rsidR="002C0DD4" w:rsidRPr="00375874" w:rsidRDefault="0061231F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4.2.9. Б</w:t>
      </w:r>
      <w:r w:rsidR="002C0DD4" w:rsidRPr="00375874">
        <w:rPr>
          <w:rFonts w:ascii="Times New Roman" w:hAnsi="Times New Roman" w:cs="Times New Roman"/>
          <w:sz w:val="28"/>
          <w:szCs w:val="28"/>
          <w:lang w:val="uk-UA"/>
        </w:rPr>
        <w:t>рати активну участь у діяльності Спілки, сприяти своєю діяльніст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t>ю досягненню цілей i завдань Спі</w:t>
      </w:r>
      <w:r w:rsidR="002C0DD4" w:rsidRPr="00375874">
        <w:rPr>
          <w:rFonts w:ascii="Times New Roman" w:hAnsi="Times New Roman" w:cs="Times New Roman"/>
          <w:sz w:val="28"/>
          <w:szCs w:val="28"/>
          <w:lang w:val="uk-UA"/>
        </w:rPr>
        <w:t>лки, визначених Статутом, своїми трудовими, інтелектуальними, фін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ансовими і технічними ресурсами.</w:t>
      </w:r>
    </w:p>
    <w:p w14:paraId="530E0BB1" w14:textId="77777777" w:rsidR="002C0DD4" w:rsidRPr="00375874" w:rsidRDefault="0061231F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4.2.10. В</w:t>
      </w:r>
      <w:r w:rsidR="002C0DD4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рішення Ради Спілки, </w:t>
      </w:r>
      <w:r w:rsidR="002A2250" w:rsidRPr="00375874">
        <w:rPr>
          <w:rFonts w:ascii="Times New Roman" w:hAnsi="Times New Roman" w:cs="Times New Roman"/>
          <w:sz w:val="28"/>
          <w:szCs w:val="28"/>
          <w:lang w:val="uk-UA"/>
        </w:rPr>
        <w:t>Зборів</w:t>
      </w:r>
      <w:r w:rsidR="002C0DD4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виконувати взяті на себе зобов’язання щодо діяльності Спілки, інформувати у встановленому порядку Раду Спілки про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свою діяльність i її результати.</w:t>
      </w:r>
    </w:p>
    <w:p w14:paraId="5CE36030" w14:textId="77777777" w:rsidR="00340F08" w:rsidRPr="00375874" w:rsidRDefault="0061231F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Члени Спілки можуть мати інші права та обов’язки, передбачені чинним законодавством України, Статутом, цим Положенням та іншими внутрішніми документами Спілки. </w:t>
      </w:r>
    </w:p>
    <w:p w14:paraId="19EDF7F1" w14:textId="77777777" w:rsidR="00E04D88" w:rsidRPr="00375874" w:rsidRDefault="00E04D88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4D9E9C" w14:textId="77777777" w:rsidR="00340F08" w:rsidRPr="00375874" w:rsidRDefault="00BC40A7" w:rsidP="00BC40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b/>
          <w:sz w:val="28"/>
          <w:szCs w:val="28"/>
          <w:lang w:val="uk-UA"/>
        </w:rPr>
        <w:t>5. ПОРЯДОК ПРИЙНЯТТЯ ДО СПІЛКИ</w:t>
      </w:r>
    </w:p>
    <w:p w14:paraId="11CA9A25" w14:textId="77777777" w:rsidR="00340F08" w:rsidRPr="00375874" w:rsidRDefault="00B2402B" w:rsidP="00F50AAA">
      <w:pPr>
        <w:pStyle w:val="a3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5.1.  Прийняття до Спілки 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здійснюється на підставі письмової заяви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кандидата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про вступ, поданої 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ім’я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Голови Спілки.</w:t>
      </w:r>
      <w:r w:rsidR="00F50AAA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0AAA" w:rsidRPr="00375874">
        <w:rPr>
          <w:rFonts w:ascii="Times New Roman" w:hAnsi="Times New Roman" w:cs="Times New Roman"/>
          <w:i/>
          <w:sz w:val="28"/>
          <w:szCs w:val="28"/>
          <w:lang w:val="uk-UA"/>
        </w:rPr>
        <w:t>Для вступу до Спілки необхідні рекомендації щонайменше трьох дійсних членів Спілки.</w:t>
      </w:r>
    </w:p>
    <w:p w14:paraId="24883E42" w14:textId="77777777" w:rsidR="00C72FE5" w:rsidRPr="00375874" w:rsidRDefault="00C72FE5" w:rsidP="00F50AAA">
      <w:pPr>
        <w:pStyle w:val="a3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5.2. Поданням заяви кандидат у Члени Спілки підтверджує своє зобов’язання </w:t>
      </w:r>
      <w:r w:rsidR="00CF2C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з моменту вступу до Спілки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виконувати покладені на нього відповідно до Статуту Спілки та інших внутрішніх документів Спілки обов’язків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C92207" w14:textId="77777777" w:rsidR="00B2402B" w:rsidRPr="00375874" w:rsidRDefault="00C72FE5" w:rsidP="003A05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5.3</w:t>
      </w:r>
      <w:r w:rsidR="00B2402B" w:rsidRPr="00375874">
        <w:rPr>
          <w:rFonts w:ascii="Times New Roman" w:hAnsi="Times New Roman" w:cs="Times New Roman"/>
          <w:sz w:val="28"/>
          <w:szCs w:val="28"/>
          <w:lang w:val="uk-UA"/>
        </w:rPr>
        <w:t>. До заяви додаю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B2402B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наступні документи:</w:t>
      </w:r>
    </w:p>
    <w:p w14:paraId="542B14EC" w14:textId="77777777" w:rsidR="00713EF6" w:rsidRPr="00375874" w:rsidRDefault="00B2402B" w:rsidP="003A05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- для фізичних осіб: копія паспорту та довідки про присвоєння індивідуального номеру платника податків (за наявності), </w:t>
      </w:r>
      <w:r w:rsidR="00EF0C93" w:rsidRPr="003758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анкета </w:t>
      </w:r>
      <w:r w:rsidR="00340F08" w:rsidRPr="003758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 фотокартка </w:t>
      </w:r>
      <w:r w:rsidR="00713EF6" w:rsidRPr="00375874">
        <w:rPr>
          <w:rFonts w:ascii="Times New Roman" w:hAnsi="Times New Roman" w:cs="Times New Roman"/>
          <w:i/>
          <w:sz w:val="28"/>
          <w:szCs w:val="28"/>
          <w:lang w:val="uk-UA"/>
        </w:rPr>
        <w:t>кандидата</w:t>
      </w:r>
      <w:r w:rsidR="00340F08" w:rsidRPr="003758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розміром 3х4 (або надсилається в електронному вигляді)</w:t>
      </w:r>
      <w:r w:rsidR="00713EF6" w:rsidRPr="00375874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14:paraId="13CE8C49" w14:textId="77777777" w:rsidR="00713EF6" w:rsidRPr="00375874" w:rsidRDefault="00713EF6" w:rsidP="003A05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- для юридичних осіб: виписка з Єдиного державного реєстру юридичних осіб та фізичних осіб – підприємців (для іноземних юридичних осіб –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документ, що згідно національного законодавства підтверджує статус та відповідну реєстрацію), копія Статуту та документів про призначення керівника;</w:t>
      </w:r>
    </w:p>
    <w:p w14:paraId="75E88B3B" w14:textId="77777777" w:rsidR="00340F08" w:rsidRPr="00375874" w:rsidRDefault="00713EF6" w:rsidP="003A05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копія квитанції або копія платіжного доручення на перерахування членського внеску з відміткою установи банку. </w:t>
      </w:r>
    </w:p>
    <w:p w14:paraId="753257E8" w14:textId="6F56C458" w:rsidR="00D01ACB" w:rsidRPr="00375874" w:rsidRDefault="00C72FE5" w:rsidP="00D01A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5.4</w:t>
      </w:r>
      <w:r w:rsidR="00713EF6" w:rsidRPr="00375874">
        <w:rPr>
          <w:rFonts w:ascii="Times New Roman" w:hAnsi="Times New Roman" w:cs="Times New Roman"/>
          <w:sz w:val="28"/>
          <w:szCs w:val="28"/>
          <w:lang w:val="uk-UA"/>
        </w:rPr>
        <w:t>. У випадку, якщо кандидат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на 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пільги 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при сплаті вступного та членського внеску, передбачені Положенням </w:t>
      </w:r>
      <w:r w:rsidR="001D2F49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>внески</w:t>
      </w:r>
      <w:r w:rsidR="00C51836">
        <w:rPr>
          <w:rFonts w:ascii="Times New Roman" w:hAnsi="Times New Roman" w:cs="Times New Roman"/>
          <w:sz w:val="28"/>
          <w:szCs w:val="28"/>
          <w:lang w:val="uk-UA"/>
        </w:rPr>
        <w:t xml:space="preserve"> у Спілці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>, він повинен додати до заяви документи, що підтверджують його право на</w:t>
      </w:r>
      <w:r w:rsidR="00C51836">
        <w:rPr>
          <w:rFonts w:ascii="Times New Roman" w:hAnsi="Times New Roman" w:cs="Times New Roman"/>
          <w:sz w:val="28"/>
          <w:szCs w:val="28"/>
          <w:lang w:val="uk-UA"/>
        </w:rPr>
        <w:t xml:space="preserve"> пільги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7635AB1" w14:textId="77777777" w:rsidR="00D01ACB" w:rsidRPr="00375874" w:rsidRDefault="00C72FE5" w:rsidP="00D01A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5.5</w:t>
      </w:r>
      <w:r w:rsidR="00D01ACB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Питання про прийняття у члени Спілки розглядається </w:t>
      </w:r>
      <w:r w:rsidR="00F50AAA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за поданням Голови Спілки </w:t>
      </w:r>
      <w:r w:rsidR="00D01ACB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t>найбли</w:t>
      </w:r>
      <w:r w:rsidR="00F50AAA" w:rsidRPr="00375874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EF0C93" w:rsidRPr="00375874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F50AAA" w:rsidRPr="00375874">
        <w:rPr>
          <w:rFonts w:ascii="Times New Roman" w:hAnsi="Times New Roman" w:cs="Times New Roman"/>
          <w:sz w:val="28"/>
          <w:szCs w:val="28"/>
          <w:lang w:val="uk-UA"/>
        </w:rPr>
        <w:t>х зборах (</w:t>
      </w:r>
      <w:r w:rsidR="00D01ACB" w:rsidRPr="00375874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="00F50AAA" w:rsidRPr="0037587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01ACB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Ради Спілки. Кандидата у члени Спілки може бути запрошено бути присутнім на розгляді питання про його членство на засіданні Ради Спілки. У такому випа</w:t>
      </w:r>
      <w:r w:rsidR="00CF2CD3" w:rsidRPr="00375874">
        <w:rPr>
          <w:rFonts w:ascii="Times New Roman" w:hAnsi="Times New Roman" w:cs="Times New Roman"/>
          <w:sz w:val="28"/>
          <w:szCs w:val="28"/>
          <w:lang w:val="uk-UA"/>
        </w:rPr>
        <w:t>дку</w:t>
      </w:r>
      <w:r w:rsidR="00D01ACB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кандидат має право на виступ в межах розумного часу, а також право відповіді на поставлені запитання.</w:t>
      </w:r>
    </w:p>
    <w:p w14:paraId="299AF212" w14:textId="77777777" w:rsidR="00D01ACB" w:rsidRPr="00375874" w:rsidRDefault="00C72FE5" w:rsidP="00D01A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5.6</w:t>
      </w:r>
      <w:r w:rsidR="00D01ACB" w:rsidRPr="00375874">
        <w:rPr>
          <w:rFonts w:ascii="Times New Roman" w:hAnsi="Times New Roman" w:cs="Times New Roman"/>
          <w:sz w:val="28"/>
          <w:szCs w:val="28"/>
          <w:lang w:val="uk-UA"/>
        </w:rPr>
        <w:t>. Рішення про прийняття у члени Спілки приймається на засіданні Ради Спілки за поданням Голови Спілки шляхом відкритого голосуванням простою більшістю голосів від кількості присутніх.</w:t>
      </w:r>
    </w:p>
    <w:p w14:paraId="3845781A" w14:textId="77777777" w:rsidR="00D01ACB" w:rsidRPr="00375874" w:rsidRDefault="00C72FE5" w:rsidP="003A05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5.7</w:t>
      </w:r>
      <w:r w:rsidR="00D01ACB" w:rsidRPr="00375874">
        <w:rPr>
          <w:rFonts w:ascii="Times New Roman" w:hAnsi="Times New Roman" w:cs="Times New Roman"/>
          <w:sz w:val="28"/>
          <w:szCs w:val="28"/>
          <w:lang w:val="uk-UA"/>
        </w:rPr>
        <w:t>. У разі, якщо кандидат у члени Спілки не набрав необхідної кількості голосів, його заявка вважається відхиленою, а також якщо кандидат у члени Спілки не відповідає вимогам, викладеним у Статуті Спілки та цьому Положенні, Рада Спілки відмовляє у прийомі до членів Спілки, про що повідомляє кандидата у члени Спілки засобом зв’язку, вказаним ним у заяві.</w:t>
      </w:r>
    </w:p>
    <w:p w14:paraId="5C1D55EF" w14:textId="5849F8DA" w:rsidR="00340F08" w:rsidRPr="00375874" w:rsidRDefault="00C72FE5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5.8</w:t>
      </w:r>
      <w:r w:rsidR="00713EF6" w:rsidRPr="003758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Після сплати новим членом Спілки вступного внеску</w:t>
      </w:r>
      <w:r w:rsidR="00D01ACB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та прийняття рішення про прийом до Спілки,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члену </w:t>
      </w:r>
      <w:r w:rsidR="00B35619" w:rsidRPr="00375874">
        <w:rPr>
          <w:rFonts w:ascii="Times New Roman" w:hAnsi="Times New Roman" w:cs="Times New Roman"/>
          <w:sz w:val="28"/>
          <w:szCs w:val="28"/>
          <w:lang w:val="uk-UA"/>
        </w:rPr>
        <w:t>Спілку видається посвідчення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35619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За видачу посвідчення </w:t>
      </w:r>
      <w:r w:rsidR="000A074F">
        <w:rPr>
          <w:rFonts w:ascii="Times New Roman" w:hAnsi="Times New Roman" w:cs="Times New Roman"/>
          <w:sz w:val="28"/>
          <w:szCs w:val="28"/>
          <w:lang w:val="uk-UA"/>
        </w:rPr>
        <w:t>сплачується</w:t>
      </w:r>
      <w:r w:rsidR="00B35619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збір, розмір якого встановлюється Головою Спілки. </w:t>
      </w:r>
    </w:p>
    <w:p w14:paraId="6C769F84" w14:textId="77777777" w:rsidR="004009CF" w:rsidRPr="00375874" w:rsidRDefault="00C72FE5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5.9</w:t>
      </w:r>
      <w:r w:rsidR="00713EF6" w:rsidRPr="003758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У випадку втрати посвідчення члену </w:t>
      </w:r>
      <w:r w:rsidR="00B35619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Спілки 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за його письмовою заявою видається дублікат посвідчення. За видачу дублікату посвідчення член має сплатити збір, розмір якого встановлюється </w:t>
      </w:r>
      <w:r w:rsidR="00B35619" w:rsidRPr="00375874">
        <w:rPr>
          <w:rFonts w:ascii="Times New Roman" w:hAnsi="Times New Roman" w:cs="Times New Roman"/>
          <w:sz w:val="28"/>
          <w:szCs w:val="28"/>
          <w:lang w:val="uk-UA"/>
        </w:rPr>
        <w:t>Головою Спілки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D28829" w14:textId="36300986" w:rsidR="00713EF6" w:rsidRPr="00375874" w:rsidRDefault="004009CF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5.10. При досягненні 18-річного віку особам, які мають юніорське членство,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автоматично видається </w:t>
      </w:r>
      <w:r w:rsidR="000A074F">
        <w:rPr>
          <w:rFonts w:ascii="Times New Roman" w:hAnsi="Times New Roman" w:cs="Times New Roman"/>
          <w:sz w:val="28"/>
          <w:szCs w:val="28"/>
          <w:lang w:val="uk-UA"/>
        </w:rPr>
        <w:t>посвідчення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зразку.</w:t>
      </w:r>
    </w:p>
    <w:p w14:paraId="30BE5474" w14:textId="5D38E0C9" w:rsidR="00340F08" w:rsidRDefault="004009CF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5.11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Почесному члену </w:t>
      </w:r>
      <w:r w:rsidR="00D01ACB" w:rsidRPr="0037587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видається </w:t>
      </w:r>
      <w:r w:rsidR="000A074F">
        <w:rPr>
          <w:rFonts w:ascii="Times New Roman" w:hAnsi="Times New Roman" w:cs="Times New Roman"/>
          <w:sz w:val="28"/>
          <w:szCs w:val="28"/>
          <w:lang w:val="uk-UA"/>
        </w:rPr>
        <w:t>посвідчення, а також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інші </w:t>
      </w:r>
      <w:r w:rsidR="00D01ACB" w:rsidRPr="00375874">
        <w:rPr>
          <w:rFonts w:ascii="Times New Roman" w:hAnsi="Times New Roman" w:cs="Times New Roman"/>
          <w:sz w:val="28"/>
          <w:szCs w:val="28"/>
          <w:lang w:val="uk-UA"/>
        </w:rPr>
        <w:t>відзнаки, встановлені Радою Спілки</w:t>
      </w:r>
      <w:r w:rsidR="00340F0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для почесних членів. </w:t>
      </w:r>
    </w:p>
    <w:p w14:paraId="03D4BB51" w14:textId="061BBFE6" w:rsidR="000A074F" w:rsidRDefault="000A074F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5.12. Зразки посвідчень, що видаються у Спілці, містяться у додатках до цього Положення.</w:t>
      </w:r>
    </w:p>
    <w:p w14:paraId="6EB760A6" w14:textId="77777777" w:rsidR="00C51836" w:rsidRPr="00375874" w:rsidRDefault="00C51836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</w:p>
    <w:p w14:paraId="10BAAB87" w14:textId="77777777" w:rsidR="00C309D3" w:rsidRPr="00375874" w:rsidRDefault="00CF2CD3" w:rsidP="00CF2C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b/>
          <w:bCs/>
          <w:sz w:val="28"/>
          <w:szCs w:val="28"/>
          <w:lang w:val="uk-UA"/>
        </w:rPr>
        <w:t>6. ПРИПИНЕННЯ ЧЛЕНСТВА В СПІЛЦІ</w:t>
      </w:r>
    </w:p>
    <w:p w14:paraId="64531529" w14:textId="77777777" w:rsidR="00B35619" w:rsidRPr="00375874" w:rsidRDefault="00B35619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6.1. Членство в Спілці припиняється у випадках: </w:t>
      </w:r>
    </w:p>
    <w:p w14:paraId="625FABCC" w14:textId="77777777" w:rsidR="00B35619" w:rsidRPr="00375874" w:rsidRDefault="00B35619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6.1.1. добровільного припинення членства в Спілці; </w:t>
      </w:r>
    </w:p>
    <w:p w14:paraId="0B4E8C27" w14:textId="77777777" w:rsidR="00B35619" w:rsidRPr="00375874" w:rsidRDefault="00B35619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6.1.2. виключення зі Спілки;</w:t>
      </w:r>
    </w:p>
    <w:p w14:paraId="5F635BE1" w14:textId="77777777" w:rsidR="00B35619" w:rsidRPr="00375874" w:rsidRDefault="00B35619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6.1.3. автоматичного припинення членства в Спілці. </w:t>
      </w:r>
    </w:p>
    <w:p w14:paraId="01C8AAEC" w14:textId="77777777" w:rsidR="007013CE" w:rsidRPr="00375874" w:rsidRDefault="007013CE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6.2. Участь у Спілці може бути тимчасово призупинена, що передбачає обмеження всіх або деяких прав та обов’язків Члена Спілки.</w:t>
      </w:r>
    </w:p>
    <w:p w14:paraId="0A51CD98" w14:textId="77777777" w:rsidR="00B35619" w:rsidRPr="00375874" w:rsidRDefault="007013CE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6.3</w:t>
      </w:r>
      <w:r w:rsidR="00B35619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Добровільне припинення членства в </w:t>
      </w:r>
      <w:r w:rsidR="00F50AAA" w:rsidRPr="00375874">
        <w:rPr>
          <w:rFonts w:ascii="Times New Roman" w:hAnsi="Times New Roman" w:cs="Times New Roman"/>
          <w:sz w:val="28"/>
          <w:szCs w:val="28"/>
          <w:lang w:val="uk-UA"/>
        </w:rPr>
        <w:t>Спілці</w:t>
      </w:r>
      <w:r w:rsidR="00B35619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здійснюється шляхом подання письмової заяви </w:t>
      </w:r>
      <w:r w:rsidR="00F50AAA" w:rsidRPr="00375874">
        <w:rPr>
          <w:rFonts w:ascii="Times New Roman" w:hAnsi="Times New Roman" w:cs="Times New Roman"/>
          <w:sz w:val="28"/>
          <w:szCs w:val="28"/>
          <w:lang w:val="uk-UA"/>
        </w:rPr>
        <w:t>про вихід до</w:t>
      </w:r>
      <w:r w:rsidR="00B35619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Голови Спілки</w:t>
      </w:r>
      <w:r w:rsidR="00F50AAA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не менше ніж за два місяці до дня виходу</w:t>
      </w:r>
      <w:r w:rsidR="00B35619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F48F9FD" w14:textId="77777777" w:rsidR="00F50AAA" w:rsidRPr="00375874" w:rsidRDefault="007013CE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6.4</w:t>
      </w:r>
      <w:r w:rsidR="00F50AAA" w:rsidRPr="00375874">
        <w:rPr>
          <w:rFonts w:ascii="Times New Roman" w:hAnsi="Times New Roman" w:cs="Times New Roman"/>
          <w:sz w:val="28"/>
          <w:szCs w:val="28"/>
          <w:lang w:val="uk-UA"/>
        </w:rPr>
        <w:t>. Заява про вихід подається на ім’я Голови Спілки і розглядається Р</w:t>
      </w:r>
      <w:r w:rsidR="00CF2CD3" w:rsidRPr="00375874">
        <w:rPr>
          <w:rFonts w:ascii="Times New Roman" w:hAnsi="Times New Roman" w:cs="Times New Roman"/>
          <w:sz w:val="28"/>
          <w:szCs w:val="28"/>
          <w:lang w:val="uk-UA"/>
        </w:rPr>
        <w:t>адою Спілки. Якщо вихід Члена Сп</w:t>
      </w:r>
      <w:r w:rsidR="00F50AAA" w:rsidRPr="00375874">
        <w:rPr>
          <w:rFonts w:ascii="Times New Roman" w:hAnsi="Times New Roman" w:cs="Times New Roman"/>
          <w:sz w:val="28"/>
          <w:szCs w:val="28"/>
          <w:lang w:val="uk-UA"/>
        </w:rPr>
        <w:t>ілки може спричинити завдання збитків Спілці, або іншим її Членам, за рішенням Ради Спілки термін виходу зазначеного Члена може бути збільшено додатково на три місяці.</w:t>
      </w:r>
    </w:p>
    <w:p w14:paraId="2DAB5178" w14:textId="77777777" w:rsidR="00B35619" w:rsidRPr="00375874" w:rsidRDefault="007013CE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6.5</w:t>
      </w:r>
      <w:r w:rsidR="00B35619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У разі добровільного припинення членства в Спілці особа має право повторно вступити до Спілки на умовах, передбачених Статутом Спілки та цим Положенням. </w:t>
      </w:r>
    </w:p>
    <w:p w14:paraId="206128CF" w14:textId="77777777" w:rsidR="00B35619" w:rsidRPr="00375874" w:rsidRDefault="00B35619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6.4. </w:t>
      </w:r>
      <w:r w:rsidR="007013CE" w:rsidRPr="00375874">
        <w:rPr>
          <w:rFonts w:ascii="Times New Roman" w:hAnsi="Times New Roman" w:cs="Times New Roman"/>
          <w:sz w:val="28"/>
          <w:szCs w:val="28"/>
          <w:lang w:val="uk-UA"/>
        </w:rPr>
        <w:t>Виключення</w:t>
      </w:r>
      <w:r w:rsidR="002A2250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чи призупення членства в Спілці</w:t>
      </w:r>
      <w:r w:rsidR="007013CE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за рішенням Ради Спілки</w:t>
      </w:r>
      <w:r w:rsidR="002A2250" w:rsidRPr="00375874">
        <w:rPr>
          <w:rFonts w:ascii="Times New Roman" w:hAnsi="Times New Roman" w:cs="Times New Roman"/>
          <w:sz w:val="28"/>
          <w:szCs w:val="28"/>
          <w:lang w:val="uk-UA"/>
        </w:rPr>
        <w:t>, що затверджується Зборами на черговому засіданні,</w:t>
      </w:r>
      <w:r w:rsidR="007013CE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за поданням Голови Спілки </w:t>
      </w:r>
      <w:r w:rsidR="007013CE" w:rsidRPr="00375874">
        <w:rPr>
          <w:rFonts w:ascii="Times New Roman" w:hAnsi="Times New Roman" w:cs="Times New Roman"/>
          <w:sz w:val="28"/>
          <w:szCs w:val="28"/>
          <w:lang w:val="uk-UA"/>
        </w:rPr>
        <w:t>у випадку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наявності однієї</w:t>
      </w:r>
      <w:r w:rsidR="007013CE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чи декількох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з нижче перерахованих підстав: </w:t>
      </w:r>
    </w:p>
    <w:p w14:paraId="4A675A3A" w14:textId="77777777" w:rsidR="00B35619" w:rsidRPr="00375874" w:rsidRDefault="007013CE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6.4.1. Несплата членських внесків протягом 3 (трьох) місяців;</w:t>
      </w:r>
    </w:p>
    <w:p w14:paraId="79FD326B" w14:textId="77777777" w:rsidR="004009CF" w:rsidRPr="00375874" w:rsidRDefault="004009CF" w:rsidP="004009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6.4.2. Невиконання Членом Спілки своїх обов’язків, визначених Статутом, цим Положенням та іншими внутрішніми нормативними документами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Спілки (правилами, положеннями, стандартами тощо), що підтверджується доказами, які подаються на розгляд Ради Спілки разом з поданням Голови Спілки;</w:t>
      </w:r>
    </w:p>
    <w:p w14:paraId="01841A6D" w14:textId="77777777" w:rsidR="007013CE" w:rsidRPr="00375874" w:rsidRDefault="007013CE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6.4.3. Невиконання Членом Спілки рішення Зборів;</w:t>
      </w:r>
    </w:p>
    <w:p w14:paraId="43F67C46" w14:textId="77777777" w:rsidR="00A41E32" w:rsidRPr="00375874" w:rsidRDefault="007013CE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6.4.4. Дії чи бездіяльність Члена Спілки, наслідком яких стало заподіяння шкоди діловій репутації та/або матеріальної шкоди Спілці. При цьому під “заподіянням шкоди діловій репутації Спілки”</w:t>
      </w:r>
      <w:r w:rsidR="00C72FE5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слід розуміти поширення Членом Спілки неправдивої інформації шляхом опублікування її у пресі, передачі по радіо, телебаченню, з використанням інших засобів масової інформації, викладення в листах, заявах, адресованих іншим особам, повідомлення в публічних виступах, а також в іншій формі невизначеному колу осіб або хоча б одній людині, що спрямоване безпосередньо проти Спілки та порочить її ділову репутацію.</w:t>
      </w:r>
    </w:p>
    <w:p w14:paraId="620A5781" w14:textId="77777777" w:rsidR="00C309D3" w:rsidRPr="00375874" w:rsidRDefault="00C309D3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E416E6" w:rsidRPr="0037587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Голова Спілки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повідомляє члена 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, питання щодо якого є в порядку денному, про час і місце проведення засідання 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>Ради Спілки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У разі присутності на засіданні, член 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має розумний час для виступу, а також час для відповідей на поставлені запитання.</w:t>
      </w:r>
    </w:p>
    <w:p w14:paraId="41CBDF82" w14:textId="77777777" w:rsidR="00C309D3" w:rsidRPr="00375874" w:rsidRDefault="00C72FE5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6.6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Розгляд 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>Радою Спілки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питання про можливе припинення членства в 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>Спілці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за таким порядком:</w:t>
      </w:r>
    </w:p>
    <w:p w14:paraId="454A4A6E" w14:textId="77777777" w:rsidR="00C309D3" w:rsidRPr="00375874" w:rsidRDefault="00C309D3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1) виступають особи, що обґрунтовують підстави для можливого припинення членства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члена Спілки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162D62" w14:textId="77777777" w:rsidR="00C309D3" w:rsidRPr="00375874" w:rsidRDefault="00C309D3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2) виступає 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>член Спілки,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щодо якого розглядається питання;</w:t>
      </w:r>
    </w:p>
    <w:p w14:paraId="43D7F71F" w14:textId="77777777" w:rsidR="00C309D3" w:rsidRPr="00375874" w:rsidRDefault="00C309D3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3) відповіді на запитання до 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>члена Спілки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, щодо якого розглядається питання;</w:t>
      </w:r>
    </w:p>
    <w:p w14:paraId="4F303707" w14:textId="77777777" w:rsidR="00C309D3" w:rsidRPr="00375874" w:rsidRDefault="00C309D3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4) обгов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>орення питання членами Ради Спілки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без участі члена 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, щодо якого розглядається питання;</w:t>
      </w:r>
    </w:p>
    <w:p w14:paraId="07BBEE6C" w14:textId="77777777" w:rsidR="00C309D3" w:rsidRPr="00375874" w:rsidRDefault="00C309D3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5) прийняття рішення шляхом голосування.</w:t>
      </w:r>
    </w:p>
    <w:p w14:paraId="4FB667C5" w14:textId="77777777" w:rsidR="00C309D3" w:rsidRPr="00375874" w:rsidRDefault="00C72FE5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6.7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Обговорення 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>Радою Спілки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питання про можливе виключення члена </w:t>
      </w:r>
      <w:r w:rsidR="00A41E32" w:rsidRPr="0037587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та прийняття рішення з цього питання здійснюється без присутності цього члена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або його представників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B7D5CC" w14:textId="77777777" w:rsidR="00C309D3" w:rsidRPr="00375874" w:rsidRDefault="00C72FE5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lastRenderedPageBreak/>
        <w:t>6.8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170D8" w:rsidRPr="00375874">
        <w:rPr>
          <w:rFonts w:ascii="Times New Roman" w:hAnsi="Times New Roman" w:cs="Times New Roman"/>
          <w:sz w:val="28"/>
          <w:szCs w:val="28"/>
          <w:lang w:val="uk-UA"/>
        </w:rPr>
        <w:t>Рада Спілки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своїм рішенням може:</w:t>
      </w:r>
    </w:p>
    <w:p w14:paraId="5E91B5CB" w14:textId="77777777" w:rsidR="00C309D3" w:rsidRPr="00375874" w:rsidRDefault="00E416E6" w:rsidP="00E416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6.8.1. 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порядку денного наступного засідання </w:t>
      </w:r>
      <w:r w:rsidR="003170D8" w:rsidRPr="00375874">
        <w:rPr>
          <w:rFonts w:ascii="Times New Roman" w:hAnsi="Times New Roman" w:cs="Times New Roman"/>
          <w:sz w:val="28"/>
          <w:szCs w:val="28"/>
          <w:lang w:val="uk-UA"/>
        </w:rPr>
        <w:t>Ради Спілки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питання про можливе припинення членства </w:t>
      </w:r>
      <w:r w:rsidR="003170D8" w:rsidRPr="00375874">
        <w:rPr>
          <w:rFonts w:ascii="Times New Roman" w:hAnsi="Times New Roman" w:cs="Times New Roman"/>
          <w:sz w:val="28"/>
          <w:szCs w:val="28"/>
          <w:lang w:val="uk-UA"/>
        </w:rPr>
        <w:t>члена Спілки;</w:t>
      </w:r>
    </w:p>
    <w:p w14:paraId="16F81FEA" w14:textId="77777777" w:rsidR="00C309D3" w:rsidRPr="00375874" w:rsidRDefault="00C309D3" w:rsidP="00E416E6">
      <w:pPr>
        <w:pStyle w:val="a3"/>
        <w:widowControl w:val="0"/>
        <w:numPr>
          <w:ilvl w:val="2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у припиненні членства </w:t>
      </w:r>
      <w:r w:rsidR="003170D8" w:rsidRPr="00375874">
        <w:rPr>
          <w:rFonts w:ascii="Times New Roman" w:hAnsi="Times New Roman" w:cs="Times New Roman"/>
          <w:sz w:val="28"/>
          <w:szCs w:val="28"/>
          <w:lang w:val="uk-UA"/>
        </w:rPr>
        <w:t>члена Спілки</w:t>
      </w:r>
      <w:r w:rsidR="00C72FE5" w:rsidRPr="003758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ED0E74" w14:textId="77777777" w:rsidR="00C72FE5" w:rsidRPr="00375874" w:rsidRDefault="00E416E6" w:rsidP="00E416E6">
      <w:pPr>
        <w:pStyle w:val="a3"/>
        <w:widowControl w:val="0"/>
        <w:numPr>
          <w:ilvl w:val="2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призупинити</w:t>
      </w:r>
      <w:r w:rsidR="00C72FE5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членство у Спілці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на визначений час</w:t>
      </w:r>
      <w:r w:rsidR="00C72FE5" w:rsidRPr="003758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5045B0" w14:textId="77777777" w:rsidR="00C72FE5" w:rsidRPr="00375874" w:rsidRDefault="00E416E6" w:rsidP="00E416E6">
      <w:pPr>
        <w:pStyle w:val="a3"/>
        <w:widowControl w:val="0"/>
        <w:numPr>
          <w:ilvl w:val="2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виключити</w:t>
      </w:r>
      <w:r w:rsidR="00C72FE5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зі складу Членів Спілки.</w:t>
      </w:r>
    </w:p>
    <w:p w14:paraId="5E8E7110" w14:textId="77777777" w:rsidR="00C309D3" w:rsidRPr="00375874" w:rsidRDefault="00E416E6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6.9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Рішення </w:t>
      </w:r>
      <w:r w:rsidR="003170D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Ради Спілки 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приймається відкритим голосуванням </w:t>
      </w:r>
      <w:r w:rsidR="00C72FE5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простою 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більшістю голосів від складу </w:t>
      </w:r>
      <w:r w:rsidR="00C72FE5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присутніх на засіданні членів </w:t>
      </w:r>
      <w:r w:rsidR="003170D8" w:rsidRPr="00375874">
        <w:rPr>
          <w:rFonts w:ascii="Times New Roman" w:hAnsi="Times New Roman" w:cs="Times New Roman"/>
          <w:sz w:val="28"/>
          <w:szCs w:val="28"/>
          <w:lang w:val="uk-UA"/>
        </w:rPr>
        <w:t>Ради Спілки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946408" w14:textId="77777777" w:rsidR="00C72FE5" w:rsidRPr="00375874" w:rsidRDefault="00E416E6" w:rsidP="00C72F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6.10</w:t>
      </w:r>
      <w:r w:rsidR="00C72FE5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Виключення члена зі Спілки позбавляє його права на повторний вступ до Спілки протягом 1 (одного) року. </w:t>
      </w:r>
    </w:p>
    <w:p w14:paraId="6CCE4BFD" w14:textId="77777777" w:rsidR="00C72FE5" w:rsidRPr="00375874" w:rsidRDefault="00E416E6" w:rsidP="00C72F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6.11</w:t>
      </w:r>
      <w:r w:rsidR="00C72FE5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У разі добровільного припинення членства в Спілці, виключення члена зі Спілки майно та кошти (у тому числі внески), передані таким членом у власність Спілки, поверненню не підлягають. </w:t>
      </w:r>
    </w:p>
    <w:p w14:paraId="414614E2" w14:textId="77777777" w:rsidR="00E416E6" w:rsidRPr="00375874" w:rsidRDefault="00E416E6" w:rsidP="00C72F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6.12. Автоматичне припинення членства в Спілці відбувається внаслідок смерті фізичної особи – Члена Спілки, ліквідації Члена Спілки як юридичної особи.</w:t>
      </w:r>
    </w:p>
    <w:p w14:paraId="389BF233" w14:textId="77777777" w:rsidR="00C309D3" w:rsidRPr="00375874" w:rsidRDefault="00C309D3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A76F09" w14:textId="77777777" w:rsidR="002C0DD4" w:rsidRPr="00375874" w:rsidRDefault="00CF2CD3" w:rsidP="00CF2C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b/>
          <w:sz w:val="28"/>
          <w:szCs w:val="28"/>
          <w:lang w:val="uk-UA"/>
        </w:rPr>
        <w:t>7. ОБЛІК ЧЛЕНІВ СПІЛКИ</w:t>
      </w:r>
    </w:p>
    <w:p w14:paraId="1F5B8450" w14:textId="77777777" w:rsidR="002C0DD4" w:rsidRPr="00375874" w:rsidRDefault="00E416E6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C0DD4" w:rsidRPr="00375874">
        <w:rPr>
          <w:rFonts w:ascii="Times New Roman" w:hAnsi="Times New Roman" w:cs="Times New Roman"/>
          <w:sz w:val="28"/>
          <w:szCs w:val="28"/>
          <w:lang w:val="uk-UA"/>
        </w:rPr>
        <w:t>.1. Облік членів Спілки здійснюється Г</w:t>
      </w:r>
      <w:r w:rsidR="00E04D88" w:rsidRPr="0037587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ловою Спілки у формі Реєстру членів Спілки.</w:t>
      </w:r>
    </w:p>
    <w:p w14:paraId="14EFB4F3" w14:textId="77777777" w:rsidR="00E416E6" w:rsidRPr="00375874" w:rsidRDefault="00E416E6" w:rsidP="00E416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7.2. У разі добровільного припинення членства в Спілці, виключення члена зі Спілки, автоматичного припинення членства в Спілці </w:t>
      </w:r>
      <w:r w:rsidR="00CF2C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Голова Спілки вносить відповідні зміни до Реєстру членів Спілки. </w:t>
      </w:r>
    </w:p>
    <w:p w14:paraId="4AFD977B" w14:textId="77777777" w:rsidR="002C0DD4" w:rsidRPr="00375874" w:rsidRDefault="002C0DD4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8"/>
          <w:szCs w:val="28"/>
          <w:lang w:val="uk-UA"/>
        </w:rPr>
      </w:pPr>
    </w:p>
    <w:p w14:paraId="7DA93547" w14:textId="77777777" w:rsidR="00AE3D56" w:rsidRPr="00375874" w:rsidRDefault="00AE3D56" w:rsidP="00AE3D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b/>
          <w:bCs/>
          <w:sz w:val="28"/>
          <w:szCs w:val="28"/>
          <w:lang w:val="uk-UA"/>
        </w:rPr>
        <w:t>8. ПРИКІНЦЕВІ ПОЛОЖЕННЯ</w:t>
      </w:r>
    </w:p>
    <w:p w14:paraId="5F6DDEB3" w14:textId="77777777" w:rsidR="00C309D3" w:rsidRPr="00375874" w:rsidRDefault="00E416E6" w:rsidP="003A05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2C0DD4" w:rsidRPr="00375874">
        <w:rPr>
          <w:rFonts w:ascii="Times New Roman" w:hAnsi="Times New Roman" w:cs="Times New Roman"/>
          <w:sz w:val="28"/>
          <w:szCs w:val="28"/>
          <w:lang w:val="uk-UA"/>
        </w:rPr>
        <w:t>Це Положення набуває чинності з моменту його затвердження Загальними Зборами Членів Спілки</w:t>
      </w:r>
      <w:r w:rsidR="003170D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простою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більшістю </w:t>
      </w:r>
      <w:r w:rsidR="003170D8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голосів присутніх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на Зборах </w:t>
      </w:r>
      <w:r w:rsidR="003170D8" w:rsidRPr="00375874">
        <w:rPr>
          <w:rFonts w:ascii="Times New Roman" w:hAnsi="Times New Roman" w:cs="Times New Roman"/>
          <w:sz w:val="28"/>
          <w:szCs w:val="28"/>
          <w:lang w:val="uk-UA"/>
        </w:rPr>
        <w:t>відповідно до п. 4.3., 4.4. Статуту Спілки.</w:t>
      </w:r>
    </w:p>
    <w:p w14:paraId="15056740" w14:textId="77777777" w:rsidR="00CA70A9" w:rsidRPr="00375874" w:rsidRDefault="00E416E6" w:rsidP="003A0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>.2. Зміни</w:t>
      </w:r>
      <w:r w:rsidR="002C0DD4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та доповнення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до Положення приймаються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Зборами Членів Спілки простою більшістю голосів присутніх на </w:t>
      </w:r>
      <w:r w:rsidR="002A2250" w:rsidRPr="0037587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борах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 Будь-який член </w:t>
      </w:r>
      <w:r w:rsidR="003170D8" w:rsidRPr="0037587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має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9D3" w:rsidRPr="003758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право запропонувати зміни до Положення і вони повинні бути обговорені на наступному засіданні </w:t>
      </w:r>
      <w:r w:rsidR="00875771" w:rsidRPr="00375874">
        <w:rPr>
          <w:rFonts w:ascii="Times New Roman" w:hAnsi="Times New Roman" w:cs="Times New Roman"/>
          <w:sz w:val="28"/>
          <w:szCs w:val="28"/>
          <w:lang w:val="uk-UA"/>
        </w:rPr>
        <w:t>Ради Спілки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. За результатом обговорення пропозиції про внесення змін до цього Положення Рада Спілки приймає рішення про включення питання про внесення змін до цього Положенн</w:t>
      </w:r>
      <w:r w:rsidR="002A2250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я до порядку денного наступних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A2250" w:rsidRPr="0037587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орів.</w:t>
      </w:r>
    </w:p>
    <w:p w14:paraId="0B56BD26" w14:textId="77777777" w:rsidR="002C0DD4" w:rsidRPr="00375874" w:rsidRDefault="00E416E6" w:rsidP="003A0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87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C0DD4" w:rsidRPr="00375874">
        <w:rPr>
          <w:rFonts w:ascii="Times New Roman" w:hAnsi="Times New Roman" w:cs="Times New Roman"/>
          <w:sz w:val="28"/>
          <w:szCs w:val="28"/>
          <w:lang w:val="uk-UA"/>
        </w:rPr>
        <w:t>.3. Усі питання, не врегульовані Статутом Спілки, цим Положенням і внутрішніми документами Спілки, вирішуються відповідно до чинного законодавства України.</w:t>
      </w:r>
    </w:p>
    <w:p w14:paraId="19A30571" w14:textId="77777777" w:rsidR="002C0DD4" w:rsidRPr="00375874" w:rsidRDefault="002C0DD4" w:rsidP="003A0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C0DD4" w:rsidRPr="00375874" w:rsidSect="00E46234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59A36B3" w14:textId="77777777" w:rsidR="00177527" w:rsidRDefault="00177527" w:rsidP="00B35619">
      <w:r>
        <w:separator/>
      </w:r>
    </w:p>
  </w:endnote>
  <w:endnote w:type="continuationSeparator" w:id="0">
    <w:p w14:paraId="587EDC76" w14:textId="77777777" w:rsidR="00177527" w:rsidRDefault="00177527" w:rsidP="00B3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537A0" w14:textId="77777777" w:rsidR="00FD249C" w:rsidRDefault="00B77745" w:rsidP="00B3561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D249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B73C7D9" w14:textId="77777777" w:rsidR="00FD249C" w:rsidRDefault="00FD249C" w:rsidP="00B35619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61C32" w14:textId="77777777" w:rsidR="00FD249C" w:rsidRPr="00C51836" w:rsidRDefault="00B77745" w:rsidP="00B35619">
    <w:pPr>
      <w:pStyle w:val="a6"/>
      <w:framePr w:wrap="around" w:vAnchor="text" w:hAnchor="margin" w:xAlign="right" w:y="1"/>
      <w:rPr>
        <w:rStyle w:val="a8"/>
        <w:rFonts w:ascii="Times New Roman" w:hAnsi="Times New Roman" w:cs="Times New Roman"/>
        <w:i/>
      </w:rPr>
    </w:pPr>
    <w:r w:rsidRPr="00C51836">
      <w:rPr>
        <w:rStyle w:val="a8"/>
        <w:rFonts w:ascii="Times New Roman" w:hAnsi="Times New Roman" w:cs="Times New Roman"/>
        <w:i/>
      </w:rPr>
      <w:fldChar w:fldCharType="begin"/>
    </w:r>
    <w:r w:rsidR="00FD249C" w:rsidRPr="00C51836">
      <w:rPr>
        <w:rStyle w:val="a8"/>
        <w:rFonts w:ascii="Times New Roman" w:hAnsi="Times New Roman" w:cs="Times New Roman"/>
        <w:i/>
      </w:rPr>
      <w:instrText xml:space="preserve">PAGE  </w:instrText>
    </w:r>
    <w:r w:rsidRPr="00C51836">
      <w:rPr>
        <w:rStyle w:val="a8"/>
        <w:rFonts w:ascii="Times New Roman" w:hAnsi="Times New Roman" w:cs="Times New Roman"/>
        <w:i/>
      </w:rPr>
      <w:fldChar w:fldCharType="separate"/>
    </w:r>
    <w:r w:rsidR="00C51836">
      <w:rPr>
        <w:rStyle w:val="a8"/>
        <w:rFonts w:ascii="Times New Roman" w:hAnsi="Times New Roman" w:cs="Times New Roman"/>
        <w:i/>
        <w:noProof/>
      </w:rPr>
      <w:t>1</w:t>
    </w:r>
    <w:r w:rsidRPr="00C51836">
      <w:rPr>
        <w:rStyle w:val="a8"/>
        <w:rFonts w:ascii="Times New Roman" w:hAnsi="Times New Roman" w:cs="Times New Roman"/>
        <w:i/>
      </w:rPr>
      <w:fldChar w:fldCharType="end"/>
    </w:r>
  </w:p>
  <w:p w14:paraId="79647B4F" w14:textId="77777777" w:rsidR="00FD249C" w:rsidRDefault="00FD249C" w:rsidP="00B3561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E148117" w14:textId="77777777" w:rsidR="00177527" w:rsidRDefault="00177527" w:rsidP="00B35619">
      <w:r>
        <w:separator/>
      </w:r>
    </w:p>
  </w:footnote>
  <w:footnote w:type="continuationSeparator" w:id="0">
    <w:p w14:paraId="59AFCB14" w14:textId="77777777" w:rsidR="00177527" w:rsidRDefault="00177527" w:rsidP="00B35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2E55EEE"/>
    <w:multiLevelType w:val="multilevel"/>
    <w:tmpl w:val="30E091B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7BF5E32"/>
    <w:multiLevelType w:val="multilevel"/>
    <w:tmpl w:val="C93207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3F01DB6"/>
    <w:multiLevelType w:val="multilevel"/>
    <w:tmpl w:val="1ABC2588"/>
    <w:lvl w:ilvl="0">
      <w:start w:val="6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7E85191"/>
    <w:multiLevelType w:val="hybridMultilevel"/>
    <w:tmpl w:val="AEACA282"/>
    <w:lvl w:ilvl="0" w:tplc="841E0944">
      <w:start w:val="4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09D3"/>
    <w:rsid w:val="000A074F"/>
    <w:rsid w:val="00163F30"/>
    <w:rsid w:val="00177527"/>
    <w:rsid w:val="001A3154"/>
    <w:rsid w:val="001D2F49"/>
    <w:rsid w:val="002A2250"/>
    <w:rsid w:val="002C0DD4"/>
    <w:rsid w:val="003140D0"/>
    <w:rsid w:val="003170D8"/>
    <w:rsid w:val="00333AF6"/>
    <w:rsid w:val="00340F08"/>
    <w:rsid w:val="00375874"/>
    <w:rsid w:val="003A0559"/>
    <w:rsid w:val="004009CF"/>
    <w:rsid w:val="00405B2A"/>
    <w:rsid w:val="004242A6"/>
    <w:rsid w:val="00473E35"/>
    <w:rsid w:val="004A7E98"/>
    <w:rsid w:val="005066B7"/>
    <w:rsid w:val="0061231F"/>
    <w:rsid w:val="007013CE"/>
    <w:rsid w:val="00713EF6"/>
    <w:rsid w:val="00791CD0"/>
    <w:rsid w:val="007D175C"/>
    <w:rsid w:val="00801402"/>
    <w:rsid w:val="00875771"/>
    <w:rsid w:val="00975DB3"/>
    <w:rsid w:val="00A41E32"/>
    <w:rsid w:val="00AE3D56"/>
    <w:rsid w:val="00B141EC"/>
    <w:rsid w:val="00B2402B"/>
    <w:rsid w:val="00B35619"/>
    <w:rsid w:val="00B77745"/>
    <w:rsid w:val="00BC40A7"/>
    <w:rsid w:val="00C309D3"/>
    <w:rsid w:val="00C51836"/>
    <w:rsid w:val="00C72FE5"/>
    <w:rsid w:val="00CA70A9"/>
    <w:rsid w:val="00CF2CD3"/>
    <w:rsid w:val="00D01ACB"/>
    <w:rsid w:val="00D126B9"/>
    <w:rsid w:val="00D2172A"/>
    <w:rsid w:val="00E04D88"/>
    <w:rsid w:val="00E416E6"/>
    <w:rsid w:val="00E46234"/>
    <w:rsid w:val="00EF0C93"/>
    <w:rsid w:val="00EF5270"/>
    <w:rsid w:val="00F50AAA"/>
    <w:rsid w:val="00F82B04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CBB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F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5619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619"/>
    <w:rPr>
      <w:rFonts w:ascii="Lucida Grande CY" w:hAnsi="Lucida Grande CY" w:cs="Lucida Grande CY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56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5619"/>
  </w:style>
  <w:style w:type="character" w:styleId="a8">
    <w:name w:val="page number"/>
    <w:basedOn w:val="a0"/>
    <w:uiPriority w:val="99"/>
    <w:semiHidden/>
    <w:unhideWhenUsed/>
    <w:rsid w:val="00B35619"/>
  </w:style>
  <w:style w:type="paragraph" w:styleId="a9">
    <w:name w:val="header"/>
    <w:basedOn w:val="a"/>
    <w:link w:val="aa"/>
    <w:uiPriority w:val="99"/>
    <w:unhideWhenUsed/>
    <w:rsid w:val="00C518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5183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F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5619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619"/>
    <w:rPr>
      <w:rFonts w:ascii="Lucida Grande CY" w:hAnsi="Lucida Grande CY" w:cs="Lucida Grande CY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56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5619"/>
  </w:style>
  <w:style w:type="character" w:styleId="a8">
    <w:name w:val="page number"/>
    <w:basedOn w:val="a0"/>
    <w:uiPriority w:val="99"/>
    <w:semiHidden/>
    <w:unhideWhenUsed/>
    <w:rsid w:val="00B3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Небо">
  <a:themeElements>
    <a:clrScheme name="Небо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Небо">
      <a:maj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Небо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11</Pages>
  <Words>2419</Words>
  <Characters>13793</Characters>
  <Application>Microsoft Macintosh Word</Application>
  <DocSecurity>0</DocSecurity>
  <Lines>13793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Кунянский</dc:creator>
  <cp:keywords/>
  <dc:description/>
  <cp:lastModifiedBy>Виталий Кунянский</cp:lastModifiedBy>
  <cp:revision>24</cp:revision>
  <dcterms:created xsi:type="dcterms:W3CDTF">2016-08-11T08:21:00Z</dcterms:created>
  <dcterms:modified xsi:type="dcterms:W3CDTF">2016-08-17T16:03:00Z</dcterms:modified>
</cp:coreProperties>
</file>